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74831" w14:textId="77777777" w:rsidR="00C15858" w:rsidRDefault="00C15858" w:rsidP="00C1585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kern w:val="0"/>
          <w:sz w:val="36"/>
          <w:szCs w:val="36"/>
          <w:rtl/>
        </w:rPr>
      </w:pPr>
      <w:r>
        <w:rPr>
          <w:rFonts w:ascii="Traditional Arabic" w:hAnsi="Traditional Arabic" w:cs="Traditional Arabic"/>
          <w:kern w:val="0"/>
          <w:sz w:val="36"/>
          <w:szCs w:val="36"/>
          <w:rtl/>
        </w:rPr>
        <w:t xml:space="preserve">من الكبائر شتم الرجل والديه </w:t>
      </w:r>
    </w:p>
    <w:p w14:paraId="49247D80" w14:textId="22BB0C65" w:rsidR="00C15858" w:rsidRDefault="00C15858" w:rsidP="00C1585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kern w:val="0"/>
          <w:sz w:val="36"/>
          <w:szCs w:val="36"/>
          <w:rtl/>
        </w:rPr>
      </w:pPr>
      <w:r>
        <w:rPr>
          <w:rFonts w:ascii="Traditional Arabic" w:hAnsi="Traditional Arabic" w:cs="Traditional Arabic"/>
          <w:kern w:val="0"/>
          <w:sz w:val="36"/>
          <w:szCs w:val="36"/>
          <w:rtl/>
        </w:rPr>
        <w:t>قال رسول الله صلى الله عليه وسلم :</w:t>
      </w:r>
    </w:p>
    <w:p w14:paraId="17EF7D2E" w14:textId="77777777" w:rsidR="00C15858" w:rsidRDefault="00C15858" w:rsidP="00C1585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kern w:val="0"/>
          <w:sz w:val="36"/>
          <w:szCs w:val="36"/>
          <w:rtl/>
        </w:rPr>
      </w:pPr>
      <w:r>
        <w:rPr>
          <w:rFonts w:ascii="Traditional Arabic" w:hAnsi="Traditional Arabic" w:cs="Traditional Arabic"/>
          <w:kern w:val="0"/>
          <w:sz w:val="36"/>
          <w:szCs w:val="36"/>
          <w:rtl/>
        </w:rPr>
        <w:t>من الكبائر شتم الرجل والديه قالوا: يا رسول الله، وهل يشتم الرجل والديه؟ قال: نعم يسب أبا الرجل فيسب أباه، ويسب أمه فيسب أمه.</w:t>
      </w:r>
    </w:p>
    <w:p w14:paraId="59A213D8" w14:textId="77777777" w:rsidR="00C15858" w:rsidRDefault="00C15858" w:rsidP="00C1585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kern w:val="0"/>
          <w:sz w:val="36"/>
          <w:szCs w:val="36"/>
          <w:rtl/>
        </w:rPr>
      </w:pPr>
      <w:r>
        <w:rPr>
          <w:rFonts w:ascii="Traditional Arabic" w:hAnsi="Traditional Arabic" w:cs="Traditional Arabic"/>
          <w:kern w:val="0"/>
          <w:sz w:val="36"/>
          <w:szCs w:val="36"/>
          <w:rtl/>
        </w:rPr>
        <w:t>متفق عليه واللفظ لمسلم</w:t>
      </w:r>
    </w:p>
    <w:p w14:paraId="4B9D4C9C" w14:textId="170EC408" w:rsidR="005D4B4C" w:rsidRPr="00C15858" w:rsidRDefault="00C15858" w:rsidP="00C1585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kern w:val="0"/>
          <w:sz w:val="36"/>
          <w:szCs w:val="36"/>
          <w:rtl/>
        </w:rPr>
      </w:pPr>
      <w:r>
        <w:rPr>
          <w:rFonts w:ascii="Traditional Arabic" w:hAnsi="Traditional Arabic" w:cs="Traditional Arabic"/>
          <w:kern w:val="0"/>
          <w:sz w:val="36"/>
          <w:szCs w:val="36"/>
          <w:rtl/>
        </w:rPr>
        <w:t>في الحديث: التحذير من التسبب في إيذاء الوالدين وإن لم يقع ذلك صريحا من الابن.</w:t>
      </w:r>
    </w:p>
    <w:sectPr w:rsidR="005D4B4C" w:rsidRPr="00C15858" w:rsidSect="005C331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EF"/>
    <w:rsid w:val="005D4B4C"/>
    <w:rsid w:val="007D3E5F"/>
    <w:rsid w:val="007F363F"/>
    <w:rsid w:val="00C15858"/>
    <w:rsid w:val="00CA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5D241B"/>
  <w15:chartTrackingRefBased/>
  <w15:docId w15:val="{CBF5DB32-0201-43A0-AA04-63123D63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5D4B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5D4B4C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search-keys">
    <w:name w:val="search-keys"/>
    <w:basedOn w:val="DefaultParagraphFont"/>
    <w:rsid w:val="005D4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7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4</cp:revision>
  <dcterms:created xsi:type="dcterms:W3CDTF">2023-06-26T14:54:00Z</dcterms:created>
  <dcterms:modified xsi:type="dcterms:W3CDTF">2023-06-30T17:37:00Z</dcterms:modified>
</cp:coreProperties>
</file>