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E7B5" w14:textId="77777777" w:rsidR="008579C0" w:rsidRDefault="008579C0" w:rsidP="008579C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وسموه بيت الحمد </w:t>
      </w:r>
    </w:p>
    <w:p w14:paraId="1E105349" w14:textId="1AEDBF2D" w:rsidR="008579C0" w:rsidRDefault="008579C0" w:rsidP="008579C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رسول الله صلى الله عليه </w:t>
      </w:r>
      <w:proofErr w:type="gramStart"/>
      <w:r>
        <w:rPr>
          <w:rFonts w:ascii="Traditional Arabic" w:hAnsi="Traditional Arabic" w:cs="Traditional Arabic"/>
          <w:kern w:val="0"/>
          <w:sz w:val="36"/>
          <w:szCs w:val="36"/>
          <w:rtl/>
        </w:rPr>
        <w:t>وسلم :</w:t>
      </w:r>
      <w:proofErr w:type="gramEnd"/>
    </w:p>
    <w:p w14:paraId="7357E405" w14:textId="77777777" w:rsidR="008579C0" w:rsidRDefault="008579C0" w:rsidP="008579C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إذا مات ولد العبد قال الله لملائكته قبضتم ولد عبدي فيقولون نعم فيقول قبضتم ثمرة فؤاده فيقولون نعم فيقول ماذا قال عبدي فيقولون حمدك واسترجع فيقول الله ابنوا لعبدي بيتا في الجنة وسموه بيت </w:t>
      </w:r>
      <w:proofErr w:type="gramStart"/>
      <w:r>
        <w:rPr>
          <w:rFonts w:ascii="Traditional Arabic" w:hAnsi="Traditional Arabic" w:cs="Traditional Arabic"/>
          <w:kern w:val="0"/>
          <w:sz w:val="36"/>
          <w:szCs w:val="36"/>
          <w:rtl/>
        </w:rPr>
        <w:t>الحمد .</w:t>
      </w:r>
      <w:proofErr w:type="gramEnd"/>
    </w:p>
    <w:p w14:paraId="0DD37F1E" w14:textId="77777777" w:rsidR="008579C0" w:rsidRDefault="008579C0" w:rsidP="008579C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الترمذي وحسنه الألباني</w:t>
      </w:r>
    </w:p>
    <w:p w14:paraId="36632436" w14:textId="5E236435" w:rsidR="00C509F1" w:rsidRPr="008579C0" w:rsidRDefault="008579C0" w:rsidP="008579C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وسمي الولد ثمرة الفؤاد كثمرة الشجرة؛ لأنه نتيجة للأب وثمرته،</w:t>
      </w:r>
      <w:r>
        <w:rPr>
          <w:rFonts w:ascii="Traditional Arabic" w:hAnsi="Traditional Arabic" w:cs="Traditional Arabic" w:hint="cs"/>
          <w:kern w:val="0"/>
          <w:sz w:val="36"/>
          <w:szCs w:val="36"/>
          <w:rtl/>
        </w:rPr>
        <w:t xml:space="preserve"> </w:t>
      </w:r>
      <w:r>
        <w:rPr>
          <w:rFonts w:ascii="Traditional Arabic" w:hAnsi="Traditional Arabic" w:cs="Traditional Arabic"/>
          <w:kern w:val="0"/>
          <w:sz w:val="36"/>
          <w:szCs w:val="36"/>
          <w:rtl/>
        </w:rPr>
        <w:t>"واسترجع"، أي: قال: إنا لله وإنا إليه راجعون.</w:t>
      </w:r>
    </w:p>
    <w:sectPr w:rsidR="00C509F1" w:rsidRPr="008579C0" w:rsidSect="00EF44E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6E"/>
    <w:rsid w:val="00471C93"/>
    <w:rsid w:val="00720F3E"/>
    <w:rsid w:val="008579C0"/>
    <w:rsid w:val="00BA026E"/>
    <w:rsid w:val="00C509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6827"/>
  <w15:chartTrackingRefBased/>
  <w15:docId w15:val="{B31547A1-B89B-4BF6-814C-A9BE0604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509F1"/>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509F1"/>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C5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2023-09-30T13:29:00Z</dcterms:created>
  <dcterms:modified xsi:type="dcterms:W3CDTF">2023-10-06T09:57:00Z</dcterms:modified>
</cp:coreProperties>
</file>