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88148" w14:textId="77777777" w:rsidR="00BB6178" w:rsidRDefault="00BB6178" w:rsidP="00BB617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>بعثت والساعة كهاتين</w:t>
      </w:r>
      <w:r>
        <w:rPr>
          <w:rFonts w:ascii="Traditional Arabic" w:hAnsi="Traditional Arabic" w:cs="Traditional Arabic"/>
          <w:kern w:val="0"/>
          <w:sz w:val="36"/>
          <w:szCs w:val="36"/>
          <w:rtl/>
        </w:rPr>
        <w:t xml:space="preserve"> </w:t>
      </w:r>
    </w:p>
    <w:p w14:paraId="4F6CC5F0" w14:textId="099736A8" w:rsidR="00BB6178" w:rsidRDefault="00BB6178" w:rsidP="00BB617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>عن سهل بن سعد الساعدي رضي الله عنه :</w:t>
      </w:r>
    </w:p>
    <w:p w14:paraId="1AF2669A" w14:textId="77777777" w:rsidR="00BB6178" w:rsidRDefault="00BB6178" w:rsidP="00BB617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 xml:space="preserve"> رأيت رسول الله صلى الله عليه وسلم قال بإصبعيه هكذا -بالوسطى والتي تلي الإبهام-: بعثت والساعة كهاتين.</w:t>
      </w:r>
    </w:p>
    <w:p w14:paraId="6056D053" w14:textId="77777777" w:rsidR="00BB6178" w:rsidRDefault="00BB6178" w:rsidP="00BB617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>متفق عليه</w:t>
      </w:r>
    </w:p>
    <w:p w14:paraId="7A79452C" w14:textId="265A7900" w:rsidR="004B05C4" w:rsidRPr="00BB6178" w:rsidRDefault="00BB6178" w:rsidP="00BB617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>وفي الحديث: أن من أشراط الساعة وعلاماتها السابقة المتقدمة: بعثة النبي صلى الله عليه وسلم؛ فإن بعثته صلى الله عليه وسلم وكونه خاتم النبيين دليل على قرب الساعة.</w:t>
      </w:r>
    </w:p>
    <w:sectPr w:rsidR="004B05C4" w:rsidRPr="00BB6178" w:rsidSect="00E2611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B4B"/>
    <w:rsid w:val="004B05C4"/>
    <w:rsid w:val="00720F3E"/>
    <w:rsid w:val="00BB6178"/>
    <w:rsid w:val="00F40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6F6B32"/>
  <w15:chartTrackingRefBased/>
  <w15:docId w15:val="{18497473-C105-49E7-9BD3-620E612CF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-label">
    <w:name w:val="h-label"/>
    <w:basedOn w:val="DefaultParagraphFont"/>
    <w:rsid w:val="004B05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3</cp:revision>
  <dcterms:created xsi:type="dcterms:W3CDTF">2023-10-20T16:10:00Z</dcterms:created>
  <dcterms:modified xsi:type="dcterms:W3CDTF">2023-10-30T08:32:00Z</dcterms:modified>
</cp:coreProperties>
</file>