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035C" w14:textId="77777777" w:rsidR="00CA054D" w:rsidRDefault="00CA054D" w:rsidP="00CA054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من اغبرت قدماه في سبيل الله حرمه الله على النار.</w:t>
      </w:r>
    </w:p>
    <w:p w14:paraId="2635CD6D" w14:textId="77777777" w:rsidR="00CA054D" w:rsidRDefault="00CA054D" w:rsidP="00CA054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7916958D" w14:textId="77777777" w:rsidR="00CA054D" w:rsidRDefault="00CA054D" w:rsidP="00CA054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من اغبرت قدماه في سبيل الله حرمه الله على النار.</w:t>
      </w:r>
    </w:p>
    <w:p w14:paraId="727442F2" w14:textId="77777777" w:rsidR="00CA054D" w:rsidRDefault="00CA054D" w:rsidP="00CA054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البخاري</w:t>
      </w:r>
    </w:p>
    <w:p w14:paraId="6F54C1B2" w14:textId="1C179866" w:rsidR="008177C0" w:rsidRPr="00CA054D" w:rsidRDefault="00CA054D" w:rsidP="00CA054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هذا وعد من النبي صلى الله عليه وسلم، ووعده حق.</w:t>
      </w:r>
      <w:r>
        <w:rPr>
          <w:rFonts w:ascii="Traditional Arabic" w:hAnsi="Traditional Arabic" w:cs="Traditional Arabic" w:hint="cs"/>
          <w:kern w:val="0"/>
          <w:sz w:val="36"/>
          <w:szCs w:val="36"/>
          <w:rtl/>
        </w:rPr>
        <w:t xml:space="preserve"> </w:t>
      </w:r>
      <w:proofErr w:type="gramStart"/>
      <w:r>
        <w:rPr>
          <w:rFonts w:ascii="Traditional Arabic" w:hAnsi="Traditional Arabic" w:cs="Traditional Arabic"/>
          <w:kern w:val="0"/>
          <w:sz w:val="36"/>
          <w:szCs w:val="36"/>
          <w:rtl/>
        </w:rPr>
        <w:t>وسبيل</w:t>
      </w:r>
      <w:proofErr w:type="gramEnd"/>
      <w:r>
        <w:rPr>
          <w:rFonts w:ascii="Traditional Arabic" w:hAnsi="Traditional Arabic" w:cs="Traditional Arabic"/>
          <w:kern w:val="0"/>
          <w:sz w:val="36"/>
          <w:szCs w:val="36"/>
          <w:rtl/>
        </w:rPr>
        <w:t xml:space="preserve"> الله وإن كان الأصل في إطلاقه على الجهاد، فإنه يطلق أيضا على كل طاعة، فيشمل الخارج إلى الصلاة، وطلب العلم، ونحو ذلك؛ فعلى ذلك يرجى لكل من أصاب قدمه الغبار وهو يسير إلى أي طاعة كانت، أنه محرم على النار.</w:t>
      </w:r>
    </w:p>
    <w:sectPr w:rsidR="008177C0" w:rsidRPr="00CA054D" w:rsidSect="00CA44B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22"/>
    <w:rsid w:val="00640C22"/>
    <w:rsid w:val="00720F3E"/>
    <w:rsid w:val="008177C0"/>
    <w:rsid w:val="00CA054D"/>
    <w:rsid w:val="00CA4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4603"/>
  <w15:chartTrackingRefBased/>
  <w15:docId w15:val="{DBDC09CA-55EA-4D93-B7A0-7B902CD7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075246">
      <w:bodyDiv w:val="1"/>
      <w:marLeft w:val="0"/>
      <w:marRight w:val="0"/>
      <w:marTop w:val="0"/>
      <w:marBottom w:val="0"/>
      <w:divBdr>
        <w:top w:val="none" w:sz="0" w:space="0" w:color="auto"/>
        <w:left w:val="none" w:sz="0" w:space="0" w:color="auto"/>
        <w:bottom w:val="none" w:sz="0" w:space="0" w:color="auto"/>
        <w:right w:val="none" w:sz="0" w:space="0" w:color="auto"/>
      </w:divBdr>
      <w:divsChild>
        <w:div w:id="1873608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2024-03-09T13:04:00Z</dcterms:created>
  <dcterms:modified xsi:type="dcterms:W3CDTF">2024-03-09T13:20:00Z</dcterms:modified>
</cp:coreProperties>
</file>