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0B54" w14:textId="6691D3AB" w:rsidR="00506815" w:rsidRDefault="00506815" w:rsidP="00506815">
      <w:pPr>
        <w:rPr>
          <w:rtl/>
        </w:rPr>
      </w:pPr>
      <w:proofErr w:type="spellStart"/>
      <w:r w:rsidRPr="00506815">
        <w:rPr>
          <w:rFonts w:ascii="MS Gothic" w:eastAsia="MS Gothic" w:hAnsi="MS Gothic" w:cs="MS Gothic" w:hint="eastAsia"/>
        </w:rPr>
        <w:t>道德系列</w:t>
      </w:r>
      <w:proofErr w:type="spellEnd"/>
      <w:r w:rsidRPr="00506815">
        <w:t>——</w:t>
      </w:r>
      <w:proofErr w:type="spellStart"/>
      <w:r w:rsidRPr="00506815">
        <w:rPr>
          <w:rFonts w:ascii="MS Gothic" w:eastAsia="MS Gothic" w:hAnsi="MS Gothic" w:cs="MS Gothic" w:hint="eastAsia"/>
        </w:rPr>
        <w:t>柔和与温柔</w:t>
      </w:r>
      <w:proofErr w:type="spellEnd"/>
    </w:p>
    <w:p w14:paraId="0164FE1D" w14:textId="4DDEE5C1" w:rsidR="00506815" w:rsidRPr="00506815" w:rsidRDefault="00506815" w:rsidP="00506815">
      <w:r w:rsidRPr="00506815">
        <w:rPr>
          <w:rtl/>
        </w:rPr>
        <w:t>سلسلة الأخلاق - الرفق واللين</w:t>
      </w:r>
    </w:p>
    <w:p w14:paraId="1A755011" w14:textId="77777777" w:rsidR="00506815" w:rsidRPr="00506815" w:rsidRDefault="00506815" w:rsidP="00506815">
      <w:r w:rsidRPr="00506815">
        <w:rPr>
          <w:b/>
          <w:bCs/>
          <w:rtl/>
        </w:rPr>
        <w:t>الرفق واللين</w:t>
      </w:r>
      <w:r w:rsidRPr="00506815">
        <w:br/>
      </w:r>
      <w:proofErr w:type="spellStart"/>
      <w:r w:rsidRPr="00506815">
        <w:rPr>
          <w:rFonts w:ascii="MS Gothic" w:eastAsia="MS Gothic" w:hAnsi="MS Gothic" w:cs="MS Gothic" w:hint="eastAsia"/>
        </w:rPr>
        <w:t>道德系列</w:t>
      </w:r>
      <w:proofErr w:type="spellEnd"/>
      <w:r w:rsidRPr="00506815">
        <w:t>——</w:t>
      </w:r>
      <w:proofErr w:type="spellStart"/>
      <w:r w:rsidRPr="00506815">
        <w:rPr>
          <w:rFonts w:ascii="MS Gothic" w:eastAsia="MS Gothic" w:hAnsi="MS Gothic" w:cs="MS Gothic" w:hint="eastAsia"/>
        </w:rPr>
        <w:t>柔和与温柔</w:t>
      </w:r>
      <w:proofErr w:type="spellEnd"/>
    </w:p>
    <w:p w14:paraId="218D5221" w14:textId="77777777" w:rsidR="00506815" w:rsidRPr="00506815" w:rsidRDefault="00506815" w:rsidP="00506815">
      <w:r w:rsidRPr="00506815">
        <w:rPr>
          <w:rtl/>
        </w:rPr>
        <w:t>أخلاق محمودة حثّ عليها الشرع وأمر بها</w:t>
      </w:r>
      <w:r w:rsidRPr="00506815">
        <w:br/>
      </w:r>
      <w:r w:rsidRPr="00506815">
        <w:rPr>
          <w:rtl/>
        </w:rPr>
        <w:t>إِسْلام</w:t>
      </w:r>
      <w:proofErr w:type="spellStart"/>
      <w:r w:rsidRPr="00506815">
        <w:rPr>
          <w:rFonts w:ascii="MS Gothic" w:eastAsia="MS Gothic" w:hAnsi="MS Gothic" w:cs="MS Gothic" w:hint="eastAsia"/>
        </w:rPr>
        <w:t>鼓励并要求人</w:t>
      </w:r>
      <w:r w:rsidRPr="00506815">
        <w:rPr>
          <w:rFonts w:ascii="Microsoft JhengHei" w:eastAsia="Microsoft JhengHei" w:hAnsi="Microsoft JhengHei" w:cs="Microsoft JhengHei" w:hint="eastAsia"/>
        </w:rPr>
        <w:t>们践行值得称赞的道德</w:t>
      </w:r>
      <w:proofErr w:type="spellEnd"/>
      <w:r w:rsidRPr="00506815">
        <w:rPr>
          <w:rFonts w:ascii="Microsoft JhengHei" w:eastAsia="Microsoft JhengHei" w:hAnsi="Microsoft JhengHei" w:cs="Microsoft JhengHei" w:hint="eastAsia"/>
        </w:rPr>
        <w:t>。</w:t>
      </w:r>
    </w:p>
    <w:p w14:paraId="45947293" w14:textId="77777777" w:rsidR="00506815" w:rsidRPr="00506815" w:rsidRDefault="00506815" w:rsidP="00506815">
      <w:r w:rsidRPr="00506815">
        <w:rPr>
          <w:b/>
          <w:bCs/>
          <w:rtl/>
        </w:rPr>
        <w:t>الرفق واللين</w:t>
      </w:r>
      <w:r w:rsidRPr="00506815">
        <w:br/>
      </w:r>
      <w:proofErr w:type="spellStart"/>
      <w:r w:rsidRPr="00506815">
        <w:rPr>
          <w:rFonts w:ascii="MS Gothic" w:eastAsia="MS Gothic" w:hAnsi="MS Gothic" w:cs="MS Gothic" w:hint="eastAsia"/>
        </w:rPr>
        <w:t>温和与温柔</w:t>
      </w:r>
      <w:proofErr w:type="spellEnd"/>
    </w:p>
    <w:p w14:paraId="6AFC4488" w14:textId="77777777" w:rsidR="00506815" w:rsidRPr="00506815" w:rsidRDefault="00506815" w:rsidP="00506815">
      <w:r w:rsidRPr="00506815">
        <w:rPr>
          <w:b/>
          <w:bCs/>
          <w:rtl/>
        </w:rPr>
        <w:t>الدليل من القرآن الكريم</w:t>
      </w:r>
      <w:r w:rsidRPr="00506815">
        <w:br/>
      </w:r>
      <w:proofErr w:type="spellStart"/>
      <w:r w:rsidRPr="00506815">
        <w:rPr>
          <w:rFonts w:ascii="Microsoft JhengHei" w:eastAsia="Microsoft JhengHei" w:hAnsi="Microsoft JhengHei" w:cs="Microsoft JhengHei" w:hint="eastAsia"/>
          <w:b/>
          <w:bCs/>
        </w:rPr>
        <w:t>证据</w:t>
      </w:r>
      <w:r w:rsidRPr="00506815">
        <w:rPr>
          <w:b/>
          <w:bCs/>
        </w:rPr>
        <w:t>-</w:t>
      </w:r>
      <w:r w:rsidRPr="00506815">
        <w:rPr>
          <w:rFonts w:ascii="MS Gothic" w:eastAsia="MS Gothic" w:hAnsi="MS Gothic" w:cs="MS Gothic" w:hint="eastAsia"/>
          <w:b/>
          <w:bCs/>
        </w:rPr>
        <w:t>尊</w:t>
      </w:r>
      <w:r w:rsidRPr="00506815">
        <w:rPr>
          <w:rFonts w:ascii="Microsoft JhengHei" w:eastAsia="Microsoft JhengHei" w:hAnsi="Microsoft JhengHei" w:cs="Microsoft JhengHei" w:hint="eastAsia"/>
          <w:b/>
          <w:bCs/>
        </w:rPr>
        <w:t>贵的古兰经</w:t>
      </w:r>
      <w:proofErr w:type="spellEnd"/>
    </w:p>
    <w:p w14:paraId="6ADE16BB" w14:textId="77777777" w:rsidR="00506815" w:rsidRPr="00506815" w:rsidRDefault="00506815" w:rsidP="00506815">
      <w:r w:rsidRPr="00506815">
        <w:rPr>
          <w:rtl/>
        </w:rPr>
        <w:t>قال الله تعالى</w:t>
      </w:r>
      <w:r w:rsidRPr="00506815">
        <w:t>:</w:t>
      </w:r>
      <w:r w:rsidRPr="00506815">
        <w:br/>
      </w:r>
      <w:r w:rsidRPr="00506815">
        <w:rPr>
          <w:rtl/>
        </w:rPr>
        <w:t>فَبِمَا رَحْمَةٍ مِّنَ اللَّهِ لِنتَ لَهُمْ ۖ وَلَوْ كُنتَ فَظًّا غَلِيظَ الْقَلْبِ لَانفَضُّوا مِنْ حَوْلِكَ</w:t>
      </w:r>
      <w:r w:rsidRPr="00506815">
        <w:t xml:space="preserve"> </w:t>
      </w:r>
      <w:r w:rsidRPr="00506815">
        <w:rPr>
          <w:rFonts w:ascii="Arial" w:hAnsi="Arial" w:cs="Arial"/>
        </w:rPr>
        <w:t>ۖ</w:t>
      </w:r>
      <w:r w:rsidRPr="00506815">
        <w:br/>
      </w:r>
      <w:proofErr w:type="spellStart"/>
      <w:r w:rsidRPr="00506815">
        <w:rPr>
          <w:rFonts w:ascii="MS Gothic" w:eastAsia="MS Gothic" w:hAnsi="MS Gothic" w:cs="MS Gothic" w:hint="eastAsia"/>
        </w:rPr>
        <w:t>只因</w:t>
      </w:r>
      <w:r w:rsidRPr="00506815">
        <w:rPr>
          <w:rFonts w:ascii="Microsoft JhengHei" w:eastAsia="Microsoft JhengHei" w:hAnsi="Microsoft JhengHei" w:cs="Microsoft JhengHei" w:hint="eastAsia"/>
        </w:rPr>
        <w:t>为安拉发出的慈恩，你温和地对待他们；假若你是粗暴的，是残酷的，那么，他们必定离你而分散</w:t>
      </w:r>
      <w:proofErr w:type="spellEnd"/>
      <w:r w:rsidRPr="00506815">
        <w:rPr>
          <w:rFonts w:ascii="Microsoft JhengHei" w:eastAsia="Microsoft JhengHei" w:hAnsi="Microsoft JhengHei" w:cs="Microsoft JhengHei" w:hint="eastAsia"/>
        </w:rPr>
        <w:t>。</w:t>
      </w:r>
      <w:r w:rsidRPr="00506815">
        <w:br/>
        <w:t>(</w:t>
      </w:r>
      <w:r w:rsidRPr="00506815">
        <w:rPr>
          <w:rtl/>
        </w:rPr>
        <w:t>آل عمران 3:159</w:t>
      </w:r>
      <w:r w:rsidRPr="00506815">
        <w:t>)</w:t>
      </w:r>
    </w:p>
    <w:p w14:paraId="651AF18D" w14:textId="77777777" w:rsidR="00506815" w:rsidRPr="00506815" w:rsidRDefault="00506815" w:rsidP="00506815">
      <w:r w:rsidRPr="00506815">
        <w:rPr>
          <w:b/>
          <w:bCs/>
          <w:rtl/>
        </w:rPr>
        <w:t>الدليل من السنة النبوية</w:t>
      </w:r>
      <w:r w:rsidRPr="00506815">
        <w:br/>
      </w:r>
      <w:proofErr w:type="spellStart"/>
      <w:r w:rsidRPr="00506815">
        <w:rPr>
          <w:rFonts w:ascii="MS Gothic" w:eastAsia="MS Gothic" w:hAnsi="MS Gothic" w:cs="MS Gothic" w:hint="eastAsia"/>
          <w:b/>
          <w:bCs/>
        </w:rPr>
        <w:t>具体圣</w:t>
      </w:r>
      <w:r w:rsidRPr="00506815">
        <w:rPr>
          <w:rFonts w:ascii="Microsoft JhengHei" w:eastAsia="Microsoft JhengHei" w:hAnsi="Microsoft JhengHei" w:cs="Microsoft JhengHei" w:hint="eastAsia"/>
          <w:b/>
          <w:bCs/>
        </w:rPr>
        <w:t>训的证据</w:t>
      </w:r>
      <w:proofErr w:type="spellEnd"/>
    </w:p>
    <w:p w14:paraId="55B1A489" w14:textId="77777777" w:rsidR="00506815" w:rsidRPr="00506815" w:rsidRDefault="00506815" w:rsidP="00506815">
      <w:r w:rsidRPr="00506815">
        <w:rPr>
          <w:rtl/>
        </w:rPr>
        <w:t>قال رسول الله صلى الله عليه وسلم</w:t>
      </w:r>
      <w:r w:rsidRPr="00506815">
        <w:t>:</w:t>
      </w:r>
      <w:r w:rsidRPr="00506815">
        <w:br/>
      </w:r>
      <w:r w:rsidRPr="00506815">
        <w:rPr>
          <w:rtl/>
        </w:rPr>
        <w:t>إِنَّ الرِّفْقَ لَا يَكُونُ فِي شَيْءٍ إِلَّا زَانَهُ، وَلَا يُنْزَعُ مِنْ شَيْءٍ إِلَّا شَانَهُ</w:t>
      </w:r>
    </w:p>
    <w:p w14:paraId="1B01EE58" w14:textId="77777777" w:rsidR="00506815" w:rsidRPr="00506815" w:rsidRDefault="00506815" w:rsidP="00506815">
      <w:proofErr w:type="spellStart"/>
      <w:r w:rsidRPr="00506815">
        <w:rPr>
          <w:rFonts w:ascii="MS Gothic" w:eastAsia="MS Gothic" w:hAnsi="MS Gothic" w:cs="MS Gothic" w:hint="eastAsia"/>
        </w:rPr>
        <w:t>温柔能</w:t>
      </w:r>
      <w:r w:rsidRPr="00506815">
        <w:rPr>
          <w:rFonts w:ascii="Microsoft JhengHei" w:eastAsia="Microsoft JhengHei" w:hAnsi="Microsoft JhengHei" w:cs="Microsoft JhengHei" w:hint="eastAsia"/>
        </w:rPr>
        <w:t>为任何事物增添光彩，而温柔的缺失则会玷污任何事物</w:t>
      </w:r>
      <w:proofErr w:type="spellEnd"/>
      <w:r w:rsidRPr="00506815">
        <w:rPr>
          <w:rFonts w:ascii="Microsoft JhengHei" w:eastAsia="Microsoft JhengHei" w:hAnsi="Microsoft JhengHei" w:cs="Microsoft JhengHei" w:hint="eastAsia"/>
        </w:rPr>
        <w:t>。</w:t>
      </w:r>
    </w:p>
    <w:p w14:paraId="34215FE4" w14:textId="77777777" w:rsidR="00506815" w:rsidRPr="00506815" w:rsidRDefault="00506815" w:rsidP="00506815">
      <w:r w:rsidRPr="00506815">
        <w:rPr>
          <w:rtl/>
        </w:rPr>
        <w:t>رواه مسلم</w:t>
      </w:r>
      <w:r w:rsidRPr="00506815">
        <w:br/>
      </w:r>
      <w:r w:rsidRPr="00506815">
        <w:rPr>
          <w:rFonts w:ascii="MS Gothic" w:eastAsia="MS Gothic" w:hAnsi="MS Gothic" w:cs="MS Gothic" w:hint="eastAsia"/>
        </w:rPr>
        <w:t>《</w:t>
      </w:r>
      <w:proofErr w:type="spellStart"/>
      <w:r w:rsidRPr="00506815">
        <w:rPr>
          <w:rFonts w:ascii="MS Gothic" w:eastAsia="MS Gothic" w:hAnsi="MS Gothic" w:cs="MS Gothic" w:hint="eastAsia"/>
        </w:rPr>
        <w:t>穆斯林</w:t>
      </w:r>
      <w:proofErr w:type="spellEnd"/>
      <w:r w:rsidRPr="00506815">
        <w:rPr>
          <w:rFonts w:ascii="MS Gothic" w:eastAsia="MS Gothic" w:hAnsi="MS Gothic" w:cs="MS Gothic" w:hint="eastAsia"/>
        </w:rPr>
        <w:t>》</w:t>
      </w:r>
    </w:p>
    <w:p w14:paraId="2E3AB8A4" w14:textId="77777777" w:rsidR="0091098E" w:rsidRPr="00506815" w:rsidRDefault="0091098E"/>
    <w:sectPr w:rsidR="0091098E" w:rsidRPr="00506815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DB"/>
    <w:rsid w:val="002A65CF"/>
    <w:rsid w:val="004D38A2"/>
    <w:rsid w:val="00506815"/>
    <w:rsid w:val="005662E6"/>
    <w:rsid w:val="0091098E"/>
    <w:rsid w:val="00C971D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3FC9D"/>
  <w15:chartTrackingRefBased/>
  <w15:docId w15:val="{38ACFD3C-C70A-4BF8-8CC7-623AA4B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9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2025-11-13T07:59:00Z</dcterms:created>
  <dcterms:modified xsi:type="dcterms:W3CDTF">2025-11-13T08:00:00Z</dcterms:modified>
</cp:coreProperties>
</file>