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F920" w14:textId="0A85F5E7" w:rsidR="0084569E" w:rsidRPr="00C61B51" w:rsidRDefault="0084569E" w:rsidP="0084569E">
      <w:pPr>
        <w:rPr>
          <w:lang w:bidi="ar-EG"/>
        </w:rPr>
      </w:pPr>
      <w:proofErr w:type="spellStart"/>
      <w:r w:rsidRPr="00C61B51">
        <w:rPr>
          <w:rFonts w:ascii="MS Gothic" w:eastAsia="MS Gothic" w:hAnsi="MS Gothic" w:cs="MS Gothic" w:hint="eastAsia"/>
          <w:lang w:bidi="ar-EG"/>
        </w:rPr>
        <w:t>吝</w:t>
      </w:r>
      <w:r w:rsidRPr="00C61B51">
        <w:rPr>
          <w:rFonts w:ascii="Microsoft JhengHei" w:eastAsia="Microsoft JhengHei" w:hAnsi="Microsoft JhengHei" w:cs="Microsoft JhengHei" w:hint="eastAsia"/>
          <w:lang w:bidi="ar-EG"/>
        </w:rPr>
        <w:t>啬和贪婪</w:t>
      </w:r>
      <w:proofErr w:type="spellEnd"/>
    </w:p>
    <w:p w14:paraId="54A230E4" w14:textId="77777777" w:rsidR="00C61B51" w:rsidRPr="00C61B51" w:rsidRDefault="00C61B51" w:rsidP="00C61B51">
      <w:pPr>
        <w:rPr>
          <w:lang w:bidi="ar-EG"/>
        </w:rPr>
      </w:pPr>
      <w:r w:rsidRPr="00C61B51">
        <w:rPr>
          <w:rtl/>
        </w:rPr>
        <w:t>سلسلة الأخلاق - البخل والشح</w:t>
      </w:r>
    </w:p>
    <w:p w14:paraId="6D3A70C5" w14:textId="77777777" w:rsidR="00C61B51" w:rsidRPr="00C61B51" w:rsidRDefault="00C61B51" w:rsidP="00C61B51">
      <w:pPr>
        <w:rPr>
          <w:lang w:bidi="ar-EG"/>
        </w:rPr>
      </w:pPr>
      <w:proofErr w:type="spellStart"/>
      <w:r w:rsidRPr="00C61B51">
        <w:rPr>
          <w:rFonts w:ascii="MS Gothic" w:eastAsia="MS Gothic" w:hAnsi="MS Gothic" w:cs="MS Gothic" w:hint="eastAsia"/>
          <w:lang w:bidi="ar-EG"/>
        </w:rPr>
        <w:t>道德系列</w:t>
      </w:r>
      <w:proofErr w:type="spellEnd"/>
      <w:r w:rsidRPr="00C61B51">
        <w:rPr>
          <w:lang w:bidi="ar-EG"/>
        </w:rPr>
        <w:t xml:space="preserve"> —— </w:t>
      </w:r>
      <w:r w:rsidRPr="00C61B51">
        <w:rPr>
          <w:rtl/>
        </w:rPr>
        <w:t>البخل والشح</w:t>
      </w:r>
      <w:r w:rsidRPr="00C61B51">
        <w:rPr>
          <w:lang w:bidi="ar-EG"/>
        </w:rPr>
        <w:t xml:space="preserve"> </w:t>
      </w:r>
      <w:proofErr w:type="spellStart"/>
      <w:r w:rsidRPr="00C61B51">
        <w:rPr>
          <w:rFonts w:ascii="MS Gothic" w:eastAsia="MS Gothic" w:hAnsi="MS Gothic" w:cs="MS Gothic" w:hint="eastAsia"/>
          <w:lang w:bidi="ar-EG"/>
        </w:rPr>
        <w:t>吝</w:t>
      </w:r>
      <w:r w:rsidRPr="00C61B51">
        <w:rPr>
          <w:rFonts w:ascii="Microsoft JhengHei" w:eastAsia="Microsoft JhengHei" w:hAnsi="Microsoft JhengHei" w:cs="Microsoft JhengHei" w:hint="eastAsia"/>
          <w:lang w:bidi="ar-EG"/>
        </w:rPr>
        <w:t>啬和贪婪</w:t>
      </w:r>
      <w:proofErr w:type="spellEnd"/>
    </w:p>
    <w:p w14:paraId="76051C84" w14:textId="77777777" w:rsidR="00C61B51" w:rsidRPr="00C61B51" w:rsidRDefault="00C61B51" w:rsidP="00C61B51">
      <w:pPr>
        <w:rPr>
          <w:lang w:bidi="ar-EG"/>
        </w:rPr>
      </w:pPr>
      <w:r w:rsidRPr="00C61B51">
        <w:rPr>
          <w:rtl/>
        </w:rPr>
        <w:t>أخلاق مذمومة نفر منها الشرع ونهى عنها</w:t>
      </w:r>
      <w:r w:rsidRPr="00C61B51">
        <w:rPr>
          <w:lang w:bidi="ar-EG"/>
        </w:rPr>
        <w:br/>
      </w:r>
      <w:proofErr w:type="spellStart"/>
      <w:r w:rsidRPr="00C61B51">
        <w:rPr>
          <w:rFonts w:ascii="MS Gothic" w:eastAsia="MS Gothic" w:hAnsi="MS Gothic" w:cs="MS Gothic" w:hint="eastAsia"/>
          <w:lang w:bidi="ar-EG"/>
        </w:rPr>
        <w:t>伊斯</w:t>
      </w:r>
      <w:r w:rsidRPr="00C61B51">
        <w:rPr>
          <w:rFonts w:ascii="Microsoft JhengHei" w:eastAsia="Microsoft JhengHei" w:hAnsi="Microsoft JhengHei" w:cs="Microsoft JhengHei" w:hint="eastAsia"/>
          <w:lang w:bidi="ar-EG"/>
        </w:rPr>
        <w:t>兰教法谴责且禁止的应受谴责的道德行为</w:t>
      </w:r>
      <w:proofErr w:type="spellEnd"/>
      <w:r w:rsidRPr="00C61B51">
        <w:rPr>
          <w:rFonts w:ascii="Microsoft JhengHei" w:eastAsia="Microsoft JhengHei" w:hAnsi="Microsoft JhengHei" w:cs="Microsoft JhengHei" w:hint="eastAsia"/>
          <w:lang w:bidi="ar-EG"/>
        </w:rPr>
        <w:t>！</w:t>
      </w:r>
    </w:p>
    <w:p w14:paraId="3D23E3F9" w14:textId="77777777" w:rsidR="00C61B51" w:rsidRPr="00C61B51" w:rsidRDefault="00C61B51" w:rsidP="00C61B51">
      <w:pPr>
        <w:rPr>
          <w:lang w:bidi="ar-EG"/>
        </w:rPr>
      </w:pPr>
      <w:r w:rsidRPr="00C61B51">
        <w:rPr>
          <w:b/>
          <w:bCs/>
          <w:rtl/>
        </w:rPr>
        <w:t>البخل والشح</w:t>
      </w:r>
      <w:r w:rsidRPr="00C61B51">
        <w:rPr>
          <w:lang w:bidi="ar-EG"/>
        </w:rPr>
        <w:br/>
      </w:r>
      <w:proofErr w:type="spellStart"/>
      <w:r w:rsidRPr="00C61B51">
        <w:rPr>
          <w:rFonts w:ascii="MS Gothic" w:eastAsia="MS Gothic" w:hAnsi="MS Gothic" w:cs="MS Gothic" w:hint="eastAsia"/>
          <w:lang w:bidi="ar-EG"/>
        </w:rPr>
        <w:t>吝</w:t>
      </w:r>
      <w:r w:rsidRPr="00C61B51">
        <w:rPr>
          <w:rFonts w:ascii="Microsoft JhengHei" w:eastAsia="Microsoft JhengHei" w:hAnsi="Microsoft JhengHei" w:cs="Microsoft JhengHei" w:hint="eastAsia"/>
          <w:lang w:bidi="ar-EG"/>
        </w:rPr>
        <w:t>啬和贪婪</w:t>
      </w:r>
      <w:proofErr w:type="spellEnd"/>
    </w:p>
    <w:p w14:paraId="24ED9037" w14:textId="77777777" w:rsidR="00C61B51" w:rsidRPr="00C61B51" w:rsidRDefault="00C61B51" w:rsidP="00C61B51">
      <w:pPr>
        <w:rPr>
          <w:lang w:bidi="ar-EG"/>
        </w:rPr>
      </w:pPr>
      <w:r w:rsidRPr="00C61B51">
        <w:rPr>
          <w:lang w:bidi="ar-EG"/>
        </w:rPr>
        <w:pict w14:anchorId="16DC2077">
          <v:rect id="_x0000_i1037" style="width:0;height:1.5pt" o:hralign="center" o:hrstd="t" o:hr="t" fillcolor="#a0a0a0" stroked="f"/>
        </w:pict>
      </w:r>
    </w:p>
    <w:p w14:paraId="48C24FC4" w14:textId="77777777" w:rsidR="00C61B51" w:rsidRPr="00C61B51" w:rsidRDefault="00C61B51" w:rsidP="00C61B51">
      <w:pPr>
        <w:rPr>
          <w:lang w:bidi="ar-EG"/>
        </w:rPr>
      </w:pPr>
      <w:r w:rsidRPr="00C61B51">
        <w:rPr>
          <w:b/>
          <w:bCs/>
          <w:rtl/>
        </w:rPr>
        <w:t>الدليل من القرآن الكريم</w:t>
      </w:r>
      <w:r w:rsidRPr="00C61B51">
        <w:rPr>
          <w:lang w:bidi="ar-EG"/>
        </w:rPr>
        <w:br/>
      </w:r>
      <w:proofErr w:type="spellStart"/>
      <w:r w:rsidRPr="00C61B51">
        <w:rPr>
          <w:rFonts w:ascii="Microsoft JhengHei" w:eastAsia="Microsoft JhengHei" w:hAnsi="Microsoft JhengHei" w:cs="Microsoft JhengHei" w:hint="eastAsia"/>
          <w:lang w:bidi="ar-EG"/>
        </w:rPr>
        <w:t>证据</w:t>
      </w:r>
      <w:r w:rsidRPr="00C61B51">
        <w:rPr>
          <w:lang w:bidi="ar-EG"/>
        </w:rPr>
        <w:t>-</w:t>
      </w:r>
      <w:r w:rsidRPr="00C61B51">
        <w:rPr>
          <w:rFonts w:ascii="MS Gothic" w:eastAsia="MS Gothic" w:hAnsi="MS Gothic" w:cs="MS Gothic" w:hint="eastAsia"/>
          <w:lang w:bidi="ar-EG"/>
        </w:rPr>
        <w:t>尊</w:t>
      </w:r>
      <w:r w:rsidRPr="00C61B51">
        <w:rPr>
          <w:rFonts w:ascii="Microsoft JhengHei" w:eastAsia="Microsoft JhengHei" w:hAnsi="Microsoft JhengHei" w:cs="Microsoft JhengHei" w:hint="eastAsia"/>
          <w:lang w:bidi="ar-EG"/>
        </w:rPr>
        <w:t>贵的古兰经</w:t>
      </w:r>
      <w:proofErr w:type="spellEnd"/>
    </w:p>
    <w:p w14:paraId="617AFE79" w14:textId="77777777" w:rsidR="00C61B51" w:rsidRPr="00C61B51" w:rsidRDefault="00C61B51" w:rsidP="00C61B51">
      <w:pPr>
        <w:rPr>
          <w:lang w:bidi="ar-EG"/>
        </w:rPr>
      </w:pPr>
      <w:r w:rsidRPr="00C61B51">
        <w:rPr>
          <w:rtl/>
        </w:rPr>
        <w:t>قال الله تعالى</w:t>
      </w:r>
      <w:r w:rsidRPr="00C61B51">
        <w:rPr>
          <w:lang w:bidi="ar-EG"/>
        </w:rPr>
        <w:t>:</w:t>
      </w:r>
      <w:r w:rsidRPr="00C61B51">
        <w:rPr>
          <w:lang w:bidi="ar-EG"/>
        </w:rPr>
        <w:br/>
      </w:r>
      <w:r w:rsidRPr="00C61B51">
        <w:rPr>
          <w:rtl/>
        </w:rPr>
        <w:t>﴿وَلَا يَحْسَبَنَّ الَّذِينَ يَبْخَلُونَ بِمَا آتَاهُمُ اللَّهُ مِن فَضْلِهِ هُوَ خَيْرًا لَّهُمْ ۖ بَلْ هُوَ شَرٌّ لَّهُمْ ۖ سَيُطَوَّقُونَ مَا بَخِلُوا بِهِ يَوْمَ الْقِيَامَةِ﴾</w:t>
      </w:r>
    </w:p>
    <w:p w14:paraId="468153DB" w14:textId="77777777" w:rsidR="00C61B51" w:rsidRPr="00C61B51" w:rsidRDefault="00C61B51" w:rsidP="00C61B51">
      <w:pPr>
        <w:rPr>
          <w:lang w:bidi="ar-EG"/>
        </w:rPr>
      </w:pPr>
      <w:proofErr w:type="spellStart"/>
      <w:r w:rsidRPr="00C61B51">
        <w:rPr>
          <w:rFonts w:ascii="MS Gothic" w:eastAsia="MS Gothic" w:hAnsi="MS Gothic" w:cs="MS Gothic" w:hint="eastAsia"/>
          <w:lang w:bidi="ar-EG"/>
        </w:rPr>
        <w:t>清高的安拉</w:t>
      </w:r>
      <w:r w:rsidRPr="00C61B51">
        <w:rPr>
          <w:rFonts w:ascii="Microsoft JhengHei" w:eastAsia="Microsoft JhengHei" w:hAnsi="Microsoft JhengHei" w:cs="Microsoft JhengHei" w:hint="eastAsia"/>
          <w:lang w:bidi="ar-EG"/>
        </w:rPr>
        <w:t>说</w:t>
      </w:r>
      <w:proofErr w:type="spellEnd"/>
      <w:r w:rsidRPr="00C61B51">
        <w:rPr>
          <w:rFonts w:ascii="Microsoft JhengHei" w:eastAsia="Microsoft JhengHei" w:hAnsi="Microsoft JhengHei" w:cs="Microsoft JhengHei" w:hint="eastAsia"/>
          <w:lang w:bidi="ar-EG"/>
        </w:rPr>
        <w:t>：</w:t>
      </w:r>
      <w:r w:rsidRPr="00C61B51">
        <w:rPr>
          <w:lang w:bidi="ar-EG"/>
        </w:rPr>
        <w:br/>
      </w:r>
      <w:r w:rsidRPr="00C61B51">
        <w:rPr>
          <w:rFonts w:ascii="MS Gothic" w:eastAsia="MS Gothic" w:hAnsi="MS Gothic" w:cs="MS Gothic" w:hint="eastAsia"/>
          <w:lang w:bidi="ar-EG"/>
        </w:rPr>
        <w:t>吝</w:t>
      </w:r>
      <w:r w:rsidRPr="00C61B51">
        <w:rPr>
          <w:rFonts w:ascii="Microsoft JhengHei" w:eastAsia="Microsoft JhengHei" w:hAnsi="Microsoft JhengHei" w:cs="Microsoft JhengHei" w:hint="eastAsia"/>
          <w:lang w:bidi="ar-EG"/>
        </w:rPr>
        <w:t>啬安拉所赐的恩惠的人，绝不要认为他们的吝啬，对于他们是有益的，其实，那对于他们是有害的；复活日，他们所吝惜的（财产），要像一个项圈一样，套在他们颈项上。</w:t>
      </w:r>
      <w:r w:rsidRPr="00C61B51">
        <w:rPr>
          <w:lang w:bidi="ar-EG"/>
        </w:rPr>
        <w:br/>
        <w:t>3:180</w:t>
      </w:r>
    </w:p>
    <w:p w14:paraId="6A7AC19D" w14:textId="77777777" w:rsidR="00C61B51" w:rsidRPr="00C61B51" w:rsidRDefault="00C61B51" w:rsidP="00C61B51">
      <w:pPr>
        <w:rPr>
          <w:lang w:bidi="ar-EG"/>
        </w:rPr>
      </w:pPr>
      <w:r w:rsidRPr="00C61B51">
        <w:rPr>
          <w:lang w:bidi="ar-EG"/>
        </w:rPr>
        <w:pict w14:anchorId="15D62DA8">
          <v:rect id="_x0000_i1038" style="width:0;height:1.5pt" o:hralign="center" o:hrstd="t" o:hr="t" fillcolor="#a0a0a0" stroked="f"/>
        </w:pict>
      </w:r>
    </w:p>
    <w:p w14:paraId="026281B3" w14:textId="77777777" w:rsidR="00C61B51" w:rsidRPr="00C61B51" w:rsidRDefault="00C61B51" w:rsidP="00C61B51">
      <w:pPr>
        <w:rPr>
          <w:lang w:bidi="ar-EG"/>
        </w:rPr>
      </w:pPr>
      <w:r w:rsidRPr="00C61B51">
        <w:rPr>
          <w:b/>
          <w:bCs/>
          <w:rtl/>
        </w:rPr>
        <w:t>الدليل من السنة النبوية</w:t>
      </w:r>
      <w:r w:rsidRPr="00C61B51">
        <w:rPr>
          <w:lang w:bidi="ar-EG"/>
        </w:rPr>
        <w:br/>
      </w:r>
      <w:proofErr w:type="spellStart"/>
      <w:r w:rsidRPr="00C61B51">
        <w:rPr>
          <w:rFonts w:ascii="MS Gothic" w:eastAsia="MS Gothic" w:hAnsi="MS Gothic" w:cs="MS Gothic" w:hint="eastAsia"/>
          <w:lang w:bidi="ar-EG"/>
        </w:rPr>
        <w:t>具体圣</w:t>
      </w:r>
      <w:r w:rsidRPr="00C61B51">
        <w:rPr>
          <w:rFonts w:ascii="Microsoft JhengHei" w:eastAsia="Microsoft JhengHei" w:hAnsi="Microsoft JhengHei" w:cs="Microsoft JhengHei" w:hint="eastAsia"/>
          <w:lang w:bidi="ar-EG"/>
        </w:rPr>
        <w:t>训的证据</w:t>
      </w:r>
      <w:proofErr w:type="spellEnd"/>
    </w:p>
    <w:p w14:paraId="18166574" w14:textId="77777777" w:rsidR="00C61B51" w:rsidRPr="00C61B51" w:rsidRDefault="00C61B51" w:rsidP="00C61B51">
      <w:pPr>
        <w:rPr>
          <w:lang w:bidi="ar-EG"/>
        </w:rPr>
      </w:pPr>
      <w:r w:rsidRPr="00C61B51">
        <w:rPr>
          <w:rtl/>
        </w:rPr>
        <w:t>قال النبي صلى الله عليه وسلم</w:t>
      </w:r>
      <w:r w:rsidRPr="00C61B51">
        <w:rPr>
          <w:lang w:bidi="ar-EG"/>
        </w:rPr>
        <w:t>:</w:t>
      </w:r>
      <w:r w:rsidRPr="00C61B51">
        <w:rPr>
          <w:lang w:bidi="ar-EG"/>
        </w:rPr>
        <w:br/>
        <w:t>«</w:t>
      </w:r>
      <w:r w:rsidRPr="00C61B51">
        <w:rPr>
          <w:rtl/>
        </w:rPr>
        <w:t>واتقوا الشح، فإن الشح أهلك من كان قبلكم، حملهم على أن سفكوا دماءهم، واستحلوا محارمهم</w:t>
      </w:r>
      <w:r w:rsidRPr="00C61B51">
        <w:rPr>
          <w:lang w:bidi="ar-EG"/>
        </w:rPr>
        <w:t>»</w:t>
      </w:r>
    </w:p>
    <w:p w14:paraId="2E3EDA2D" w14:textId="77777777" w:rsidR="00C61B51" w:rsidRPr="00C61B51" w:rsidRDefault="00C61B51" w:rsidP="00C61B51">
      <w:pPr>
        <w:rPr>
          <w:lang w:bidi="ar-EG"/>
        </w:rPr>
      </w:pPr>
      <w:proofErr w:type="spellStart"/>
      <w:r w:rsidRPr="00C61B51">
        <w:rPr>
          <w:rFonts w:ascii="MS Gothic" w:eastAsia="MS Gothic" w:hAnsi="MS Gothic" w:cs="MS Gothic" w:hint="eastAsia"/>
          <w:lang w:bidi="ar-EG"/>
        </w:rPr>
        <w:t>穆圣（愿安拉</w:t>
      </w:r>
      <w:r w:rsidRPr="00C61B51">
        <w:rPr>
          <w:rFonts w:ascii="Microsoft JhengHei" w:eastAsia="Microsoft JhengHei" w:hAnsi="Microsoft JhengHei" w:cs="Microsoft JhengHei" w:hint="eastAsia"/>
          <w:lang w:bidi="ar-EG"/>
        </w:rPr>
        <w:t>赐安）说</w:t>
      </w:r>
      <w:proofErr w:type="spellEnd"/>
      <w:r w:rsidRPr="00C61B51">
        <w:rPr>
          <w:rFonts w:ascii="Microsoft JhengHei" w:eastAsia="Microsoft JhengHei" w:hAnsi="Microsoft JhengHei" w:cs="Microsoft JhengHei" w:hint="eastAsia"/>
          <w:lang w:bidi="ar-EG"/>
        </w:rPr>
        <w:t>：</w:t>
      </w:r>
      <w:r w:rsidRPr="00C61B51">
        <w:rPr>
          <w:lang w:bidi="ar-EG"/>
        </w:rPr>
        <w:br/>
      </w:r>
      <w:proofErr w:type="spellStart"/>
      <w:r w:rsidRPr="00C61B51">
        <w:rPr>
          <w:rFonts w:ascii="MS Gothic" w:eastAsia="MS Gothic" w:hAnsi="MS Gothic" w:cs="MS Gothic" w:hint="eastAsia"/>
          <w:lang w:bidi="ar-EG"/>
        </w:rPr>
        <w:t>你</w:t>
      </w:r>
      <w:r w:rsidRPr="00C61B51">
        <w:rPr>
          <w:rFonts w:ascii="Microsoft JhengHei" w:eastAsia="Microsoft JhengHei" w:hAnsi="Microsoft JhengHei" w:cs="Microsoft JhengHei" w:hint="eastAsia"/>
          <w:lang w:bidi="ar-EG"/>
        </w:rPr>
        <w:t>们千万要提防贪婪！因为贪婪毁灭了你们的前辈；它驱使他们流血生灵涂炭，颠倒是非无视禁命</w:t>
      </w:r>
      <w:proofErr w:type="spellEnd"/>
      <w:r w:rsidRPr="00C61B51">
        <w:rPr>
          <w:rFonts w:ascii="Microsoft JhengHei" w:eastAsia="Microsoft JhengHei" w:hAnsi="Microsoft JhengHei" w:cs="Microsoft JhengHei" w:hint="eastAsia"/>
          <w:lang w:bidi="ar-EG"/>
        </w:rPr>
        <w:t>。</w:t>
      </w:r>
      <w:r w:rsidRPr="00C61B51">
        <w:rPr>
          <w:lang w:bidi="ar-EG"/>
        </w:rPr>
        <w:br/>
      </w:r>
      <w:r w:rsidRPr="00C61B51">
        <w:rPr>
          <w:rFonts w:ascii="MS Gothic" w:eastAsia="MS Gothic" w:hAnsi="MS Gothic" w:cs="MS Gothic" w:hint="eastAsia"/>
          <w:lang w:bidi="ar-EG"/>
        </w:rPr>
        <w:t>（</w:t>
      </w:r>
      <w:proofErr w:type="spellStart"/>
      <w:r w:rsidRPr="00C61B51">
        <w:rPr>
          <w:rFonts w:ascii="MS Gothic" w:eastAsia="MS Gothic" w:hAnsi="MS Gothic" w:cs="MS Gothic" w:hint="eastAsia"/>
          <w:lang w:bidi="ar-EG"/>
        </w:rPr>
        <w:t>穆斯林圣</w:t>
      </w:r>
      <w:r w:rsidRPr="00C61B51">
        <w:rPr>
          <w:rFonts w:ascii="Microsoft JhengHei" w:eastAsia="Microsoft JhengHei" w:hAnsi="Microsoft JhengHei" w:cs="Microsoft JhengHei" w:hint="eastAsia"/>
          <w:lang w:bidi="ar-EG"/>
        </w:rPr>
        <w:t>训集</w:t>
      </w:r>
      <w:proofErr w:type="spellEnd"/>
      <w:r w:rsidRPr="00C61B51">
        <w:rPr>
          <w:rFonts w:ascii="Microsoft JhengHei" w:eastAsia="Microsoft JhengHei" w:hAnsi="Microsoft JhengHei" w:cs="Microsoft JhengHei" w:hint="eastAsia"/>
          <w:lang w:bidi="ar-EG"/>
        </w:rPr>
        <w:t>）</w:t>
      </w:r>
      <w:r w:rsidRPr="00C61B51">
        <w:rPr>
          <w:lang w:bidi="ar-EG"/>
        </w:rPr>
        <w:t xml:space="preserve"> </w:t>
      </w:r>
      <w:r w:rsidRPr="00C61B51">
        <w:rPr>
          <w:rtl/>
        </w:rPr>
        <w:t>رواه مسلم</w:t>
      </w:r>
    </w:p>
    <w:p w14:paraId="46F60ECF" w14:textId="77777777" w:rsidR="0091098E" w:rsidRDefault="0091098E">
      <w:pPr>
        <w:rPr>
          <w:rFonts w:hint="cs"/>
          <w:lang w:bidi="ar-EG"/>
        </w:rPr>
      </w:pP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E9"/>
    <w:rsid w:val="002A65CF"/>
    <w:rsid w:val="004D38A2"/>
    <w:rsid w:val="0084569E"/>
    <w:rsid w:val="0091098E"/>
    <w:rsid w:val="00A24FE9"/>
    <w:rsid w:val="00B930E6"/>
    <w:rsid w:val="00C61B51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6214C"/>
  <w15:chartTrackingRefBased/>
  <w15:docId w15:val="{4606A978-11B3-4482-8FBC-DB68D19E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24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2026-05-05T17:27:00Z</dcterms:created>
  <dcterms:modified xsi:type="dcterms:W3CDTF">2026-05-05T17:28:00Z</dcterms:modified>
</cp:coreProperties>
</file>