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328A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死人能听</w:t>
      </w:r>
      <w:r w:rsidRPr="00A930B8">
        <w:rPr>
          <w:rFonts w:ascii="Microsoft JhengHei" w:eastAsia="Microsoft JhengHei" w:hAnsi="Microsoft JhengHei" w:cs="Microsoft JhengHei" w:hint="eastAsia"/>
        </w:rPr>
        <w:t>见呼唤吗？</w:t>
      </w:r>
    </w:p>
    <w:p w14:paraId="559E027F" w14:textId="77777777" w:rsidR="00A930B8" w:rsidRDefault="00A930B8" w:rsidP="00A930B8">
      <w:pPr>
        <w:rPr>
          <w:rtl/>
        </w:rPr>
      </w:pPr>
    </w:p>
    <w:p w14:paraId="2CD4DD05" w14:textId="082D86EE" w:rsidR="00A930B8" w:rsidRPr="00A930B8" w:rsidRDefault="00A930B8" w:rsidP="00A930B8">
      <w:r w:rsidRPr="00A930B8">
        <w:rPr>
          <w:rtl/>
        </w:rPr>
        <w:t>العقيدة سؤال وجواب</w:t>
      </w:r>
    </w:p>
    <w:p w14:paraId="7D2FE221" w14:textId="77777777" w:rsidR="00A930B8" w:rsidRPr="00A930B8" w:rsidRDefault="00A930B8" w:rsidP="00A930B8"/>
    <w:p w14:paraId="3102F99C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信仰</w:t>
      </w:r>
      <w:r w:rsidRPr="00A930B8">
        <w:rPr>
          <w:rFonts w:ascii="Microsoft JhengHei" w:eastAsia="Microsoft JhengHei" w:hAnsi="Microsoft JhengHei" w:cs="Microsoft JhengHei" w:hint="eastAsia"/>
        </w:rPr>
        <w:t>问答如下：</w:t>
      </w:r>
    </w:p>
    <w:p w14:paraId="5A2EA59E" w14:textId="77777777" w:rsidR="00A930B8" w:rsidRPr="00A930B8" w:rsidRDefault="00A930B8" w:rsidP="00A930B8"/>
    <w:p w14:paraId="4A949755" w14:textId="77777777" w:rsidR="00A930B8" w:rsidRPr="00A930B8" w:rsidRDefault="00A930B8" w:rsidP="00A930B8">
      <w:r w:rsidRPr="00A930B8">
        <w:rPr>
          <w:rtl/>
        </w:rPr>
        <w:t>هل يسمع الأموات الدعاء</w:t>
      </w:r>
    </w:p>
    <w:p w14:paraId="417E7829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死人能听</w:t>
      </w:r>
      <w:r w:rsidRPr="00A930B8">
        <w:rPr>
          <w:rFonts w:ascii="Microsoft JhengHei" w:eastAsia="Microsoft JhengHei" w:hAnsi="Microsoft JhengHei" w:cs="Microsoft JhengHei" w:hint="eastAsia"/>
        </w:rPr>
        <w:t>见呼唤吗？</w:t>
      </w:r>
    </w:p>
    <w:p w14:paraId="2BD4A665" w14:textId="77777777" w:rsidR="00A930B8" w:rsidRPr="00A930B8" w:rsidRDefault="00A930B8" w:rsidP="00A930B8">
      <w:r w:rsidRPr="00A930B8">
        <w:rPr>
          <w:rtl/>
        </w:rPr>
        <w:t>الأموات لا يسمعون الدعاء</w:t>
      </w:r>
    </w:p>
    <w:p w14:paraId="180040F1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死人是听不</w:t>
      </w:r>
      <w:r w:rsidRPr="00A930B8">
        <w:rPr>
          <w:rFonts w:ascii="Microsoft JhengHei" w:eastAsia="Microsoft JhengHei" w:hAnsi="Microsoft JhengHei" w:cs="Microsoft JhengHei" w:hint="eastAsia"/>
        </w:rPr>
        <w:t>见呼唤的！</w:t>
      </w:r>
    </w:p>
    <w:p w14:paraId="5CC825A1" w14:textId="77777777" w:rsidR="00A930B8" w:rsidRPr="00A930B8" w:rsidRDefault="00A930B8" w:rsidP="00A930B8"/>
    <w:p w14:paraId="055887A7" w14:textId="77777777" w:rsidR="00A930B8" w:rsidRPr="00A930B8" w:rsidRDefault="00A930B8" w:rsidP="00A930B8">
      <w:r w:rsidRPr="00A930B8">
        <w:rPr>
          <w:rtl/>
        </w:rPr>
        <w:t>الدليل من القرآن الكريم</w:t>
      </w:r>
    </w:p>
    <w:p w14:paraId="3058D64E" w14:textId="77777777" w:rsidR="00A930B8" w:rsidRPr="00A930B8" w:rsidRDefault="00A930B8" w:rsidP="00A930B8"/>
    <w:p w14:paraId="5B22307F" w14:textId="77777777" w:rsidR="00A930B8" w:rsidRPr="00A930B8" w:rsidRDefault="00A930B8" w:rsidP="00A930B8">
      <w:r w:rsidRPr="00A930B8">
        <w:rPr>
          <w:rtl/>
        </w:rPr>
        <w:t>قال الله تعالى</w:t>
      </w:r>
      <w:r w:rsidRPr="00A930B8">
        <w:t>:</w:t>
      </w:r>
    </w:p>
    <w:p w14:paraId="49AB60E3" w14:textId="77777777" w:rsidR="00A930B8" w:rsidRPr="00A930B8" w:rsidRDefault="00A930B8" w:rsidP="00A930B8">
      <w:r w:rsidRPr="00A930B8">
        <w:rPr>
          <w:rtl/>
        </w:rPr>
        <w:t>إِنَّكَ لَا تُسْمِعُ الْمَوْتَىٰ</w:t>
      </w:r>
    </w:p>
    <w:p w14:paraId="4EB0BBC1" w14:textId="77777777" w:rsidR="00A930B8" w:rsidRPr="00A930B8" w:rsidRDefault="00A930B8" w:rsidP="00A930B8">
      <w:r w:rsidRPr="00A930B8">
        <w:t>(</w:t>
      </w:r>
      <w:r w:rsidRPr="00A930B8">
        <w:rPr>
          <w:rtl/>
        </w:rPr>
        <w:t>سورة النمل 80:27</w:t>
      </w:r>
      <w:r w:rsidRPr="00A930B8">
        <w:t>)</w:t>
      </w:r>
    </w:p>
    <w:p w14:paraId="6D1FCC67" w14:textId="77777777" w:rsidR="00A930B8" w:rsidRPr="00A930B8" w:rsidRDefault="00A930B8" w:rsidP="00A930B8"/>
    <w:p w14:paraId="77F17DD5" w14:textId="77777777" w:rsidR="00A930B8" w:rsidRPr="00A930B8" w:rsidRDefault="00A930B8" w:rsidP="00A930B8">
      <w:r w:rsidRPr="00A930B8">
        <w:rPr>
          <w:rtl/>
        </w:rPr>
        <w:t>وَمَا أَنتَ بِمُسْمِعٍ مَّن فِي الْقُبُورِ</w:t>
      </w:r>
    </w:p>
    <w:p w14:paraId="06753C4F" w14:textId="77777777" w:rsidR="00A930B8" w:rsidRPr="00A930B8" w:rsidRDefault="00A930B8" w:rsidP="00A930B8">
      <w:r w:rsidRPr="00A930B8">
        <w:t>(</w:t>
      </w:r>
      <w:r w:rsidRPr="00A930B8">
        <w:rPr>
          <w:rtl/>
        </w:rPr>
        <w:t>سورة فاطر 22:35</w:t>
      </w:r>
      <w:r w:rsidRPr="00A930B8">
        <w:t>)</w:t>
      </w:r>
    </w:p>
    <w:p w14:paraId="5A9753C7" w14:textId="77777777" w:rsidR="00A930B8" w:rsidRPr="00A930B8" w:rsidRDefault="00A930B8" w:rsidP="00A930B8"/>
    <w:p w14:paraId="7A75D228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具体</w:t>
      </w:r>
      <w:r w:rsidRPr="00A930B8">
        <w:rPr>
          <w:rFonts w:ascii="Microsoft JhengHei" w:eastAsia="Microsoft JhengHei" w:hAnsi="Microsoft JhengHei" w:cs="Microsoft JhengHei" w:hint="eastAsia"/>
        </w:rPr>
        <w:t>证据</w:t>
      </w:r>
      <w:r w:rsidRPr="00A930B8">
        <w:t xml:space="preserve"> - </w:t>
      </w:r>
      <w:r w:rsidRPr="00A930B8">
        <w:rPr>
          <w:rFonts w:ascii="MS Gothic" w:eastAsia="MS Gothic" w:hAnsi="MS Gothic" w:cs="MS Gothic" w:hint="eastAsia"/>
        </w:rPr>
        <w:t>尊</w:t>
      </w:r>
      <w:r w:rsidRPr="00A930B8">
        <w:rPr>
          <w:rFonts w:ascii="Microsoft JhengHei" w:eastAsia="Microsoft JhengHei" w:hAnsi="Microsoft JhengHei" w:cs="Microsoft JhengHei" w:hint="eastAsia"/>
        </w:rPr>
        <w:t>贵的《古兰经》</w:t>
      </w:r>
    </w:p>
    <w:p w14:paraId="150C32B5" w14:textId="77777777" w:rsidR="00A930B8" w:rsidRPr="00A930B8" w:rsidRDefault="00A930B8" w:rsidP="00A930B8"/>
    <w:p w14:paraId="10020C12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清高的安拉</w:t>
      </w:r>
      <w:r w:rsidRPr="00A930B8">
        <w:rPr>
          <w:rFonts w:ascii="Microsoft JhengHei" w:eastAsia="Microsoft JhengHei" w:hAnsi="Microsoft JhengHei" w:cs="Microsoft JhengHei" w:hint="eastAsia"/>
        </w:rPr>
        <w:t>说：</w:t>
      </w:r>
    </w:p>
    <w:p w14:paraId="3995B880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你必定不能使死人听（你</w:t>
      </w:r>
      <w:r w:rsidRPr="00A930B8">
        <w:rPr>
          <w:rFonts w:ascii="Microsoft JhengHei" w:eastAsia="Microsoft JhengHei" w:hAnsi="Microsoft JhengHei" w:cs="Microsoft JhengHei" w:hint="eastAsia"/>
        </w:rPr>
        <w:t>讲教）。</w:t>
      </w:r>
    </w:p>
    <w:p w14:paraId="3FD3D58D" w14:textId="77777777" w:rsidR="00A930B8" w:rsidRPr="00A930B8" w:rsidRDefault="00A930B8" w:rsidP="00A930B8">
      <w:r w:rsidRPr="00A930B8">
        <w:t>(</w:t>
      </w:r>
      <w:r w:rsidRPr="00A930B8">
        <w:rPr>
          <w:rFonts w:ascii="MS Gothic" w:eastAsia="MS Gothic" w:hAnsi="MS Gothic" w:cs="MS Gothic" w:hint="eastAsia"/>
        </w:rPr>
        <w:t>古</w:t>
      </w:r>
      <w:r w:rsidRPr="00A930B8">
        <w:rPr>
          <w:rFonts w:ascii="Microsoft JhengHei" w:eastAsia="Microsoft JhengHei" w:hAnsi="Microsoft JhengHei" w:cs="Microsoft JhengHei" w:hint="eastAsia"/>
        </w:rPr>
        <w:t>兰经</w:t>
      </w:r>
      <w:r w:rsidRPr="00A930B8">
        <w:t xml:space="preserve"> 27:80)</w:t>
      </w:r>
    </w:p>
    <w:p w14:paraId="3CB44DE7" w14:textId="77777777" w:rsidR="00A930B8" w:rsidRPr="00A930B8" w:rsidRDefault="00A930B8" w:rsidP="00A930B8"/>
    <w:p w14:paraId="6C1D5BED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你</w:t>
      </w:r>
      <w:r w:rsidRPr="00A930B8">
        <w:rPr>
          <w:rFonts w:ascii="Microsoft JhengHei" w:eastAsia="Microsoft JhengHei" w:hAnsi="Microsoft JhengHei" w:cs="Microsoft JhengHei" w:hint="eastAsia"/>
        </w:rPr>
        <w:t>绝不能使在坟中的人能听闻。</w:t>
      </w:r>
    </w:p>
    <w:p w14:paraId="3D5C781A" w14:textId="77777777" w:rsidR="00A930B8" w:rsidRPr="00A930B8" w:rsidRDefault="00A930B8" w:rsidP="00A930B8">
      <w:r w:rsidRPr="00A930B8">
        <w:t>(</w:t>
      </w:r>
      <w:r w:rsidRPr="00A930B8">
        <w:rPr>
          <w:rFonts w:ascii="MS Gothic" w:eastAsia="MS Gothic" w:hAnsi="MS Gothic" w:cs="MS Gothic" w:hint="eastAsia"/>
        </w:rPr>
        <w:t>古</w:t>
      </w:r>
      <w:r w:rsidRPr="00A930B8">
        <w:rPr>
          <w:rFonts w:ascii="Microsoft JhengHei" w:eastAsia="Microsoft JhengHei" w:hAnsi="Microsoft JhengHei" w:cs="Microsoft JhengHei" w:hint="eastAsia"/>
        </w:rPr>
        <w:t>兰经</w:t>
      </w:r>
      <w:r w:rsidRPr="00A930B8">
        <w:t xml:space="preserve"> 35:22)</w:t>
      </w:r>
    </w:p>
    <w:p w14:paraId="1F785198" w14:textId="77777777" w:rsidR="00A930B8" w:rsidRPr="00A930B8" w:rsidRDefault="00A930B8" w:rsidP="00A930B8"/>
    <w:p w14:paraId="65DEE705" w14:textId="77777777" w:rsidR="00A930B8" w:rsidRPr="00A930B8" w:rsidRDefault="00A930B8" w:rsidP="00A930B8">
      <w:r w:rsidRPr="00A930B8">
        <w:rPr>
          <w:rtl/>
        </w:rPr>
        <w:lastRenderedPageBreak/>
        <w:t>الدليل من السنة النبوية</w:t>
      </w:r>
    </w:p>
    <w:p w14:paraId="33518A80" w14:textId="77777777" w:rsidR="00A930B8" w:rsidRPr="00A930B8" w:rsidRDefault="00A930B8" w:rsidP="00A930B8"/>
    <w:p w14:paraId="5A3B289D" w14:textId="77777777" w:rsidR="00A930B8" w:rsidRPr="00A930B8" w:rsidRDefault="00A930B8" w:rsidP="00A930B8">
      <w:r w:rsidRPr="00A930B8">
        <w:rPr>
          <w:rtl/>
        </w:rPr>
        <w:t>قال رسول الله ﷺ</w:t>
      </w:r>
      <w:r w:rsidRPr="00A930B8">
        <w:t>:</w:t>
      </w:r>
    </w:p>
    <w:p w14:paraId="2A920041" w14:textId="77777777" w:rsidR="00A930B8" w:rsidRPr="00A930B8" w:rsidRDefault="00A930B8" w:rsidP="00A930B8">
      <w:r w:rsidRPr="00A930B8">
        <w:rPr>
          <w:rtl/>
        </w:rPr>
        <w:t>إِنَّ لِلَّهِ مَلَائِكَةً سَيَّاحِينَ فِي الْأَرْضِ، يُبَلِّغُونِي مِنْ أُمَّتِي السَّلَامَ</w:t>
      </w:r>
    </w:p>
    <w:p w14:paraId="3E2082B3" w14:textId="77777777" w:rsidR="00A930B8" w:rsidRPr="00A930B8" w:rsidRDefault="00A930B8" w:rsidP="00A930B8">
      <w:r w:rsidRPr="00A930B8">
        <w:rPr>
          <w:rtl/>
        </w:rPr>
        <w:t>أخرجه النسائي وصححه الألباني</w:t>
      </w:r>
    </w:p>
    <w:p w14:paraId="0042D2A4" w14:textId="77777777" w:rsidR="00A930B8" w:rsidRPr="00A930B8" w:rsidRDefault="00A930B8" w:rsidP="00A930B8"/>
    <w:p w14:paraId="1E97873E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具体圣</w:t>
      </w:r>
      <w:r w:rsidRPr="00A930B8">
        <w:rPr>
          <w:rFonts w:ascii="Microsoft JhengHei" w:eastAsia="Microsoft JhengHei" w:hAnsi="Microsoft JhengHei" w:cs="Microsoft JhengHei" w:hint="eastAsia"/>
        </w:rPr>
        <w:t>训的证据：</w:t>
      </w:r>
    </w:p>
    <w:p w14:paraId="362C08B4" w14:textId="77777777" w:rsidR="00A930B8" w:rsidRPr="00A930B8" w:rsidRDefault="00A930B8" w:rsidP="00A930B8"/>
    <w:p w14:paraId="5256A593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穆圣（愿安拉</w:t>
      </w:r>
      <w:r w:rsidRPr="00A930B8">
        <w:rPr>
          <w:rFonts w:ascii="Microsoft JhengHei" w:eastAsia="Microsoft JhengHei" w:hAnsi="Microsoft JhengHei" w:cs="Microsoft JhengHei" w:hint="eastAsia"/>
        </w:rPr>
        <w:t>赐安！）说：</w:t>
      </w:r>
    </w:p>
    <w:p w14:paraId="611ADD7B" w14:textId="77777777" w:rsidR="00A930B8" w:rsidRPr="00A930B8" w:rsidRDefault="00A930B8" w:rsidP="00A930B8">
      <w:r w:rsidRPr="00A930B8">
        <w:rPr>
          <w:rFonts w:ascii="MS Gothic" w:eastAsia="MS Gothic" w:hAnsi="MS Gothic" w:cs="MS Gothic" w:hint="eastAsia"/>
        </w:rPr>
        <w:t>安拉</w:t>
      </w:r>
      <w:r w:rsidRPr="00A930B8">
        <w:rPr>
          <w:rFonts w:ascii="Microsoft JhengHei" w:eastAsia="Microsoft JhengHei" w:hAnsi="Microsoft JhengHei" w:cs="Microsoft JhengHei" w:hint="eastAsia"/>
        </w:rPr>
        <w:t>拥有一些天使巡游在地面上，他们把我教民的赛俩目祝安传达给我。</w:t>
      </w:r>
    </w:p>
    <w:p w14:paraId="5EAF92CB" w14:textId="77777777" w:rsidR="00A930B8" w:rsidRPr="00A930B8" w:rsidRDefault="00A930B8" w:rsidP="00A930B8">
      <w:r w:rsidRPr="00A930B8">
        <w:t>(</w:t>
      </w:r>
      <w:r w:rsidRPr="00A930B8">
        <w:rPr>
          <w:rFonts w:ascii="MS Gothic" w:eastAsia="MS Gothic" w:hAnsi="MS Gothic" w:cs="MS Gothic" w:hint="eastAsia"/>
        </w:rPr>
        <w:t>《尼</w:t>
      </w:r>
      <w:r w:rsidRPr="00A930B8">
        <w:rPr>
          <w:rFonts w:ascii="Microsoft JhengHei" w:eastAsia="Microsoft JhengHei" w:hAnsi="Microsoft JhengHei" w:cs="Microsoft JhengHei" w:hint="eastAsia"/>
        </w:rPr>
        <w:t>萨仪》圣训，阿尔巴尼确定正确</w:t>
      </w:r>
      <w:r w:rsidRPr="00A930B8">
        <w:t>)</w:t>
      </w:r>
    </w:p>
    <w:p w14:paraId="24912C2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E"/>
    <w:rsid w:val="002A65CF"/>
    <w:rsid w:val="004D38A2"/>
    <w:rsid w:val="00566AEE"/>
    <w:rsid w:val="0091098E"/>
    <w:rsid w:val="009F40DD"/>
    <w:rsid w:val="00A930B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2B17B"/>
  <w15:chartTrackingRefBased/>
  <w15:docId w15:val="{F872AF43-ECB4-481F-AE3B-E548E111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2025-02-08T01:22:00Z</dcterms:created>
  <dcterms:modified xsi:type="dcterms:W3CDTF">2025-02-08T01:22:00Z</dcterms:modified>
</cp:coreProperties>
</file>