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4C51" w14:textId="77777777" w:rsidR="00E35616" w:rsidRDefault="00E35616" w:rsidP="00E35616">
      <w:pPr>
        <w:pStyle w:val="NormalWeb"/>
        <w:rPr>
          <w:color w:val="1B1C1D"/>
        </w:rPr>
      </w:pPr>
      <w:r>
        <w:rPr>
          <w:color w:val="1B1C1D"/>
        </w:rPr>
        <w:t xml:space="preserve">Serye Ang mga Pag-uugali - Ang Pagpapatunay </w:t>
      </w:r>
    </w:p>
    <w:p w14:paraId="5C42E4DA" w14:textId="77777777" w:rsidR="00911C0E" w:rsidRPr="00F866FF" w:rsidRDefault="00911C0E" w:rsidP="00D11046">
      <w:pPr>
        <w:autoSpaceDE w:val="0"/>
        <w:autoSpaceDN w:val="0"/>
        <w:adjustRightInd w:val="0"/>
        <w:rPr>
          <w:rFonts w:ascii="Traditional Arabic" w:hAnsi="Traditional Arabic" w:cs="Traditional Arabic"/>
          <w:rtl/>
        </w:rPr>
      </w:pPr>
      <w:r w:rsidRPr="00F866FF">
        <w:rPr>
          <w:rFonts w:ascii="Traditional Arabic" w:hAnsi="Traditional Arabic" w:cs="Traditional Arabic"/>
          <w:rtl/>
        </w:rPr>
        <w:t xml:space="preserve">سلسلة الأخلاق </w:t>
      </w:r>
      <w:r w:rsidR="00D11046" w:rsidRPr="00F866FF">
        <w:rPr>
          <w:rFonts w:ascii="Traditional Arabic" w:hAnsi="Traditional Arabic" w:cs="Traditional Arabic" w:hint="cs"/>
          <w:rtl/>
        </w:rPr>
        <w:t>-</w:t>
      </w:r>
      <w:r w:rsidR="00D11046" w:rsidRPr="00F866FF">
        <w:rPr>
          <w:rFonts w:ascii="Traditional Arabic" w:hAnsi="Traditional Arabic" w:cs="Traditional Arabic"/>
          <w:rtl/>
        </w:rPr>
        <w:t xml:space="preserve"> التثبت</w:t>
      </w:r>
    </w:p>
    <w:p w14:paraId="0D526E9E" w14:textId="77777777" w:rsidR="00911C0E" w:rsidRPr="00F866FF" w:rsidRDefault="00911C0E" w:rsidP="00911C0E">
      <w:pPr>
        <w:autoSpaceDE w:val="0"/>
        <w:autoSpaceDN w:val="0"/>
        <w:adjustRightInd w:val="0"/>
        <w:rPr>
          <w:rFonts w:ascii="Traditional Arabic" w:hAnsi="Traditional Arabic" w:cs="Traditional Arabic"/>
          <w:rtl/>
        </w:rPr>
      </w:pPr>
      <w:r w:rsidRPr="00F866FF">
        <w:rPr>
          <w:rFonts w:ascii="Traditional Arabic" w:hAnsi="Traditional Arabic" w:cs="Traditional Arabic"/>
          <w:rtl/>
        </w:rPr>
        <w:t>أخلاق محمودة حث عليها الشرع وأمر بها</w:t>
      </w:r>
    </w:p>
    <w:p w14:paraId="2E6A5AB2" w14:textId="77777777" w:rsidR="00911C0E" w:rsidRPr="00F866FF" w:rsidRDefault="00911C0E" w:rsidP="00911C0E">
      <w:pPr>
        <w:autoSpaceDE w:val="0"/>
        <w:autoSpaceDN w:val="0"/>
        <w:adjustRightInd w:val="0"/>
        <w:rPr>
          <w:rFonts w:ascii="Traditional Arabic" w:hAnsi="Traditional Arabic" w:cs="Traditional Arabic"/>
          <w:rtl/>
        </w:rPr>
      </w:pPr>
      <w:r w:rsidRPr="00F866FF">
        <w:rPr>
          <w:rFonts w:ascii="Traditional Arabic" w:hAnsi="Traditional Arabic" w:cs="Traditional Arabic"/>
          <w:rtl/>
        </w:rPr>
        <w:t>التثبت</w:t>
      </w:r>
    </w:p>
    <w:p w14:paraId="41263A74" w14:textId="77777777" w:rsidR="00911C0E" w:rsidRPr="00F866FF" w:rsidRDefault="00911C0E" w:rsidP="00911C0E">
      <w:pPr>
        <w:autoSpaceDE w:val="0"/>
        <w:autoSpaceDN w:val="0"/>
        <w:adjustRightInd w:val="0"/>
        <w:rPr>
          <w:rFonts w:ascii="Traditional Arabic" w:hAnsi="Traditional Arabic" w:cs="Traditional Arabic"/>
          <w:rtl/>
        </w:rPr>
      </w:pPr>
      <w:r w:rsidRPr="00F866FF">
        <w:rPr>
          <w:rFonts w:ascii="Traditional Arabic" w:hAnsi="Traditional Arabic" w:cs="Traditional Arabic"/>
          <w:rtl/>
        </w:rPr>
        <w:t xml:space="preserve">قال الله تعالى </w:t>
      </w:r>
      <w:r w:rsidR="00D11046" w:rsidRPr="00F866FF">
        <w:rPr>
          <w:rFonts w:ascii="Traditional Arabic" w:hAnsi="Traditional Arabic" w:cs="Traditional Arabic" w:hint="cs"/>
          <w:rtl/>
        </w:rPr>
        <w:t>:</w:t>
      </w:r>
    </w:p>
    <w:p w14:paraId="729D3B2B" w14:textId="77777777" w:rsidR="00911C0E" w:rsidRPr="00F866FF" w:rsidRDefault="00911C0E" w:rsidP="00911C0E">
      <w:pPr>
        <w:autoSpaceDE w:val="0"/>
        <w:autoSpaceDN w:val="0"/>
        <w:adjustRightInd w:val="0"/>
        <w:rPr>
          <w:rFonts w:ascii="Traditional Arabic" w:hAnsi="Traditional Arabic" w:cs="Traditional Arabic"/>
          <w:rtl/>
        </w:rPr>
      </w:pPr>
      <w:r w:rsidRPr="00F866FF">
        <w:rPr>
          <w:rFonts w:ascii="Traditional Arabic" w:hAnsi="Traditional Arabic" w:cs="Traditional Arabic"/>
          <w:rtl/>
        </w:rPr>
        <w:t>يا أيها الذين آمنوا إن جاءكم فاسق بنبإ فتبينوا أن تصيبوا قوما بجه</w:t>
      </w:r>
      <w:r w:rsidR="00D11046" w:rsidRPr="00F866FF">
        <w:rPr>
          <w:rFonts w:ascii="Traditional Arabic" w:hAnsi="Traditional Arabic" w:cs="Traditional Arabic"/>
          <w:rtl/>
        </w:rPr>
        <w:t>الة فتصبحوا على ما فعلتم نادمين</w:t>
      </w:r>
    </w:p>
    <w:p w14:paraId="14F3E852" w14:textId="77777777" w:rsidR="00911C0E" w:rsidRPr="00F866FF" w:rsidRDefault="00911C0E" w:rsidP="00911C0E">
      <w:pPr>
        <w:autoSpaceDE w:val="0"/>
        <w:autoSpaceDN w:val="0"/>
        <w:adjustRightInd w:val="0"/>
        <w:rPr>
          <w:rFonts w:ascii="Traditional Arabic" w:hAnsi="Traditional Arabic" w:cs="Traditional Arabic"/>
          <w:rtl/>
        </w:rPr>
      </w:pPr>
      <w:r w:rsidRPr="00F866FF">
        <w:rPr>
          <w:rFonts w:ascii="Traditional Arabic" w:hAnsi="Traditional Arabic" w:cs="Traditional Arabic"/>
          <w:rtl/>
        </w:rPr>
        <w:t>( الحجرات : 6 )</w:t>
      </w:r>
    </w:p>
    <w:p w14:paraId="6C244377" w14:textId="77777777" w:rsidR="00911C0E" w:rsidRPr="00F866FF" w:rsidRDefault="00911C0E" w:rsidP="00911C0E">
      <w:pPr>
        <w:autoSpaceDE w:val="0"/>
        <w:autoSpaceDN w:val="0"/>
        <w:adjustRightInd w:val="0"/>
        <w:rPr>
          <w:rFonts w:ascii="Traditional Arabic" w:hAnsi="Traditional Arabic" w:cs="Traditional Arabic"/>
          <w:rtl/>
        </w:rPr>
      </w:pPr>
      <w:r w:rsidRPr="00F866FF">
        <w:rPr>
          <w:rFonts w:ascii="Traditional Arabic" w:hAnsi="Traditional Arabic" w:cs="Traditional Arabic"/>
          <w:rtl/>
        </w:rPr>
        <w:t xml:space="preserve">قال رسول الله صلى الله عليه وسلم </w:t>
      </w:r>
      <w:r w:rsidR="00D11046" w:rsidRPr="00F866FF">
        <w:rPr>
          <w:rFonts w:ascii="Traditional Arabic" w:hAnsi="Traditional Arabic" w:cs="Traditional Arabic" w:hint="cs"/>
          <w:rtl/>
        </w:rPr>
        <w:t>:</w:t>
      </w:r>
    </w:p>
    <w:p w14:paraId="463D167B" w14:textId="77777777" w:rsidR="00911C0E" w:rsidRPr="00F866FF" w:rsidRDefault="00911C0E" w:rsidP="00911C0E">
      <w:pPr>
        <w:autoSpaceDE w:val="0"/>
        <w:autoSpaceDN w:val="0"/>
        <w:adjustRightInd w:val="0"/>
        <w:rPr>
          <w:rFonts w:ascii="Traditional Arabic" w:hAnsi="Traditional Arabic" w:cs="Traditional Arabic"/>
          <w:rtl/>
        </w:rPr>
      </w:pPr>
      <w:r w:rsidRPr="00F866FF">
        <w:rPr>
          <w:rFonts w:ascii="Traditional Arabic" w:hAnsi="Traditional Arabic" w:cs="Traditional Arabic"/>
          <w:rtl/>
        </w:rPr>
        <w:t>كفى بالمرء كذبا أن يحدث بكل ما سمع</w:t>
      </w:r>
    </w:p>
    <w:p w14:paraId="3094360A" w14:textId="77777777" w:rsidR="009D7FD4" w:rsidRDefault="00911C0E" w:rsidP="00D11046">
      <w:pPr>
        <w:autoSpaceDE w:val="0"/>
        <w:autoSpaceDN w:val="0"/>
        <w:adjustRightInd w:val="0"/>
        <w:rPr>
          <w:rFonts w:ascii="Traditional Arabic" w:hAnsi="Traditional Arabic" w:cs="Traditional Arabic"/>
          <w:rtl/>
        </w:rPr>
      </w:pPr>
      <w:r w:rsidRPr="00F866FF">
        <w:rPr>
          <w:rFonts w:ascii="Traditional Arabic" w:hAnsi="Traditional Arabic" w:cs="Traditional Arabic"/>
          <w:rtl/>
        </w:rPr>
        <w:t>أورده مسلم في مقدمة الصحيح وصححه الألباني</w:t>
      </w:r>
    </w:p>
    <w:p w14:paraId="40E9F0CE" w14:textId="77777777" w:rsidR="00F866FF" w:rsidRDefault="00F866FF" w:rsidP="00D11046">
      <w:pPr>
        <w:autoSpaceDE w:val="0"/>
        <w:autoSpaceDN w:val="0"/>
        <w:adjustRightInd w:val="0"/>
        <w:rPr>
          <w:rFonts w:ascii="Traditional Arabic" w:hAnsi="Traditional Arabic" w:cs="Traditional Arabic"/>
          <w:rtl/>
        </w:rPr>
      </w:pPr>
    </w:p>
    <w:p w14:paraId="33085F9C" w14:textId="77777777" w:rsidR="00F866FF" w:rsidRDefault="00F866FF" w:rsidP="00F866FF">
      <w:pPr>
        <w:pStyle w:val="NormalWeb"/>
        <w:rPr>
          <w:color w:val="1B1C1D"/>
        </w:rPr>
      </w:pPr>
      <w:r>
        <w:rPr>
          <w:color w:val="1B1C1D"/>
        </w:rPr>
        <w:t xml:space="preserve">Serye Ang mga Pag-uugali - Ang Pagpapatunay </w:t>
      </w:r>
    </w:p>
    <w:p w14:paraId="6348B6EA" w14:textId="77777777" w:rsidR="00F866FF" w:rsidRDefault="00F866FF" w:rsidP="00F866FF">
      <w:pPr>
        <w:pStyle w:val="NormalWeb"/>
        <w:rPr>
          <w:color w:val="1B1C1D"/>
        </w:rPr>
      </w:pPr>
      <w:r>
        <w:rPr>
          <w:color w:val="1B1C1D"/>
        </w:rPr>
        <w:t>Mga Pag-uugali (Akhlaq)</w:t>
      </w:r>
    </w:p>
    <w:p w14:paraId="779E27A4" w14:textId="77777777" w:rsidR="00F866FF" w:rsidRDefault="00F866FF" w:rsidP="00F866FF">
      <w:pPr>
        <w:pStyle w:val="NormalWeb"/>
        <w:rPr>
          <w:color w:val="1B1C1D"/>
        </w:rPr>
      </w:pPr>
      <w:r>
        <w:rPr>
          <w:color w:val="1B1C1D"/>
        </w:rPr>
        <w:t xml:space="preserve">Mga Pinuri na Pag-uugali na Hinihikayat at Ipinag-utos ng batas ng Islam </w:t>
      </w:r>
    </w:p>
    <w:p w14:paraId="0963A95B" w14:textId="77777777" w:rsidR="00F866FF" w:rsidRPr="00F866FF" w:rsidRDefault="00F866FF" w:rsidP="00F866FF">
      <w:pPr>
        <w:pStyle w:val="NormalWeb"/>
        <w:spacing w:after="0" w:afterAutospacing="0"/>
        <w:rPr>
          <w:i/>
          <w:iCs/>
          <w:color w:val="1B1C1D"/>
        </w:rPr>
      </w:pPr>
      <w:r w:rsidRPr="00F866FF">
        <w:rPr>
          <w:i/>
          <w:iCs/>
          <w:color w:val="1B1C1D"/>
          <w:bdr w:val="none" w:sz="0" w:space="0" w:color="auto" w:frame="1"/>
        </w:rPr>
        <w:t xml:space="preserve">Ang Pagpapatunay </w:t>
      </w:r>
    </w:p>
    <w:p w14:paraId="4F64B564" w14:textId="77777777" w:rsidR="00F866FF" w:rsidRDefault="00F866FF" w:rsidP="00F866FF">
      <w:pPr>
        <w:pStyle w:val="NormalWeb"/>
        <w:rPr>
          <w:color w:val="1B1C1D"/>
        </w:rPr>
      </w:pPr>
      <w:r>
        <w:rPr>
          <w:color w:val="1B1C1D"/>
        </w:rPr>
        <w:t>Sinabi ng Allah na Kataas-taasan:</w:t>
      </w:r>
    </w:p>
    <w:p w14:paraId="658F930B" w14:textId="77777777" w:rsidR="00F866FF" w:rsidRDefault="00F866FF" w:rsidP="00F866FF">
      <w:pPr>
        <w:pStyle w:val="NormalWeb"/>
        <w:rPr>
          <w:color w:val="1B1C1D"/>
        </w:rPr>
      </w:pPr>
      <w:r>
        <w:rPr>
          <w:color w:val="1B1C1D"/>
        </w:rPr>
        <w:t>"O kayong mga naniniwala! Kapag may dumating sa inyo na isang makasalanan (fasiq) na may dalang balita, tiyakin ninyo, baka saktan ninyo ang isang grupo nang di ninyo nalalaman, at pagsisihan ninyo ang inyong ginawa."(Al-Hujurat: 6)</w:t>
      </w:r>
    </w:p>
    <w:p w14:paraId="50090568" w14:textId="77777777" w:rsidR="00F866FF" w:rsidRDefault="00F866FF" w:rsidP="00F866FF">
      <w:pPr>
        <w:pStyle w:val="NormalWeb"/>
        <w:rPr>
          <w:color w:val="1B1C1D"/>
        </w:rPr>
      </w:pPr>
      <w:r>
        <w:rPr>
          <w:color w:val="1B1C1D"/>
        </w:rPr>
        <w:t xml:space="preserve">Sinabi ng Sugo ng Allah sumakanya nawa ang pagpapala at kapayapaan </w:t>
      </w:r>
    </w:p>
    <w:p w14:paraId="05213CA7" w14:textId="77777777" w:rsidR="00F866FF" w:rsidRDefault="00F866FF" w:rsidP="00F866FF">
      <w:pPr>
        <w:pStyle w:val="NormalWeb"/>
        <w:rPr>
          <w:color w:val="1B1C1D"/>
        </w:rPr>
      </w:pPr>
      <w:r>
        <w:rPr>
          <w:color w:val="1B1C1D"/>
        </w:rPr>
        <w:t>"Sapat na kasinungalingan sa isang tao na ikuwento niya ang lahat ng kanyang narinig."</w:t>
      </w:r>
    </w:p>
    <w:p w14:paraId="67208C49" w14:textId="77777777" w:rsidR="00F866FF" w:rsidRDefault="00F866FF" w:rsidP="00F866FF">
      <w:pPr>
        <w:pStyle w:val="NormalWeb"/>
        <w:spacing w:after="0" w:afterAutospacing="0"/>
        <w:rPr>
          <w:color w:val="1B1C1D"/>
        </w:rPr>
      </w:pPr>
      <w:r>
        <w:rPr>
          <w:color w:val="1B1C1D"/>
        </w:rPr>
        <w:t xml:space="preserve">Isinama ni </w:t>
      </w:r>
      <w:r w:rsidRPr="00F866FF">
        <w:rPr>
          <w:color w:val="1B1C1D"/>
          <w:bdr w:val="none" w:sz="0" w:space="0" w:color="auto" w:frame="1"/>
        </w:rPr>
        <w:t>Muslim</w:t>
      </w:r>
      <w:r w:rsidRPr="00F866FF">
        <w:rPr>
          <w:color w:val="1B1C1D"/>
        </w:rPr>
        <w:t xml:space="preserve"> sa panimula ng </w:t>
      </w:r>
      <w:r w:rsidRPr="00F866FF">
        <w:rPr>
          <w:i/>
          <w:iCs/>
          <w:color w:val="1B1C1D"/>
          <w:bdr w:val="none" w:sz="0" w:space="0" w:color="auto" w:frame="1"/>
        </w:rPr>
        <w:t>As-Sahih</w:t>
      </w:r>
      <w:r w:rsidRPr="00F866FF">
        <w:rPr>
          <w:color w:val="1B1C1D"/>
        </w:rPr>
        <w:t xml:space="preserve"> at pinagtibay ni </w:t>
      </w:r>
      <w:r w:rsidRPr="00F866FF">
        <w:rPr>
          <w:color w:val="1B1C1D"/>
          <w:bdr w:val="none" w:sz="0" w:space="0" w:color="auto" w:frame="1"/>
        </w:rPr>
        <w:t>Al-Albani</w:t>
      </w:r>
      <w:r w:rsidRPr="00F866FF">
        <w:rPr>
          <w:color w:val="1B1C1D"/>
        </w:rPr>
        <w:t>.</w:t>
      </w:r>
    </w:p>
    <w:p w14:paraId="66B2C082" w14:textId="77777777" w:rsidR="00F866FF" w:rsidRPr="00F866FF" w:rsidRDefault="00F866FF" w:rsidP="00D11046">
      <w:pPr>
        <w:autoSpaceDE w:val="0"/>
        <w:autoSpaceDN w:val="0"/>
        <w:adjustRightInd w:val="0"/>
        <w:rPr>
          <w:rFonts w:ascii="Traditional Arabic" w:hAnsi="Traditional Arabic" w:cs="Traditional Arabic"/>
          <w:rtl/>
        </w:rPr>
      </w:pPr>
    </w:p>
    <w:sectPr w:rsidR="00F866FF" w:rsidRPr="00F866FF" w:rsidSect="0011250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22"/>
    <w:rsid w:val="000138B3"/>
    <w:rsid w:val="000A4006"/>
    <w:rsid w:val="001054BC"/>
    <w:rsid w:val="001966CF"/>
    <w:rsid w:val="003D1E22"/>
    <w:rsid w:val="00484FC1"/>
    <w:rsid w:val="004C1634"/>
    <w:rsid w:val="00510CC0"/>
    <w:rsid w:val="0056480C"/>
    <w:rsid w:val="005F5F58"/>
    <w:rsid w:val="00641A05"/>
    <w:rsid w:val="00676301"/>
    <w:rsid w:val="00723436"/>
    <w:rsid w:val="00763435"/>
    <w:rsid w:val="00832C97"/>
    <w:rsid w:val="00841F39"/>
    <w:rsid w:val="0089723D"/>
    <w:rsid w:val="00911C0E"/>
    <w:rsid w:val="009150C0"/>
    <w:rsid w:val="00970F16"/>
    <w:rsid w:val="009724C5"/>
    <w:rsid w:val="009764A4"/>
    <w:rsid w:val="0098465E"/>
    <w:rsid w:val="009D7FD4"/>
    <w:rsid w:val="00A55F70"/>
    <w:rsid w:val="00A765EF"/>
    <w:rsid w:val="00B140CB"/>
    <w:rsid w:val="00B959E2"/>
    <w:rsid w:val="00C203BA"/>
    <w:rsid w:val="00C378E3"/>
    <w:rsid w:val="00C557E2"/>
    <w:rsid w:val="00CC322F"/>
    <w:rsid w:val="00D11046"/>
    <w:rsid w:val="00D60D0F"/>
    <w:rsid w:val="00D86304"/>
    <w:rsid w:val="00E35616"/>
    <w:rsid w:val="00E83FDB"/>
    <w:rsid w:val="00F73B0A"/>
    <w:rsid w:val="00F866FF"/>
    <w:rsid w:val="00FD3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87F53"/>
  <w15:docId w15:val="{AF1F7111-7C6F-4EFE-BB7A-72AF0F69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4A4"/>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4FC1"/>
    <w:rPr>
      <w:rFonts w:ascii="Courier New" w:hAnsi="Courier New" w:cs="Courier New"/>
      <w:sz w:val="20"/>
      <w:szCs w:val="20"/>
    </w:rPr>
  </w:style>
  <w:style w:type="character" w:customStyle="1" w:styleId="apple-style-span">
    <w:name w:val="apple-style-span"/>
    <w:basedOn w:val="DefaultParagraphFont"/>
    <w:rsid w:val="00641A05"/>
  </w:style>
  <w:style w:type="character" w:customStyle="1" w:styleId="color-ae8422">
    <w:name w:val="color-ae8422"/>
    <w:basedOn w:val="DefaultParagraphFont"/>
    <w:rsid w:val="00641A05"/>
  </w:style>
  <w:style w:type="paragraph" w:styleId="NormalWeb">
    <w:name w:val="Normal (Web)"/>
    <w:basedOn w:val="Normal"/>
    <w:uiPriority w:val="99"/>
    <w:semiHidden/>
    <w:unhideWhenUsed/>
    <w:rsid w:val="00F866FF"/>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483902">
      <w:bodyDiv w:val="1"/>
      <w:marLeft w:val="0"/>
      <w:marRight w:val="0"/>
      <w:marTop w:val="0"/>
      <w:marBottom w:val="0"/>
      <w:divBdr>
        <w:top w:val="none" w:sz="0" w:space="0" w:color="auto"/>
        <w:left w:val="none" w:sz="0" w:space="0" w:color="auto"/>
        <w:bottom w:val="none" w:sz="0" w:space="0" w:color="auto"/>
        <w:right w:val="none" w:sz="0" w:space="0" w:color="auto"/>
      </w:divBdr>
    </w:div>
    <w:div w:id="20016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859</Characters>
  <Application>Microsoft Office Word</Application>
  <DocSecurity>0</DocSecurity>
  <Lines>7</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حكم الاحتفال بعيد الحب</vt:lpstr>
      <vt:lpstr>حكم الاحتفال بعيد الحب</vt:lpstr>
    </vt:vector>
  </TitlesOfParts>
  <Company>asrg</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حكم الاحتفال بعيد الحب</dc:title>
  <dc:subject/>
  <dc:creator>mohamed.mohamed</dc:creator>
  <cp:keywords/>
  <dc:description/>
  <cp:lastModifiedBy>Mohamed Hassan</cp:lastModifiedBy>
  <cp:revision>3</cp:revision>
  <dcterms:created xsi:type="dcterms:W3CDTF">2025-10-14T09:25:00Z</dcterms:created>
  <dcterms:modified xsi:type="dcterms:W3CDTF">2025-10-14T10:42:00Z</dcterms:modified>
</cp:coreProperties>
</file>