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85D24" w14:textId="77777777" w:rsidR="007E0785" w:rsidRPr="004013C9" w:rsidRDefault="007E0785" w:rsidP="007E0785">
      <w:pPr>
        <w:bidi w:val="0"/>
        <w:spacing w:before="100" w:beforeAutospacing="1" w:after="100" w:afterAutospacing="1"/>
      </w:pPr>
      <w:proofErr w:type="spellStart"/>
      <w:r w:rsidRPr="004013C9">
        <w:rPr>
          <w:b/>
          <w:bCs/>
        </w:rPr>
        <w:t>Serye</w:t>
      </w:r>
      <w:proofErr w:type="spellEnd"/>
      <w:r w:rsidRPr="004013C9">
        <w:rPr>
          <w:b/>
          <w:bCs/>
        </w:rPr>
        <w:t xml:space="preserve"> ng </w:t>
      </w:r>
      <w:proofErr w:type="spellStart"/>
      <w:r w:rsidRPr="004013C9">
        <w:rPr>
          <w:b/>
          <w:bCs/>
        </w:rPr>
        <w:t>Mabubuting</w:t>
      </w:r>
      <w:proofErr w:type="spellEnd"/>
      <w:r w:rsidRPr="004013C9">
        <w:rPr>
          <w:b/>
          <w:bCs/>
        </w:rPr>
        <w:t xml:space="preserve"> Asal – Ang </w:t>
      </w:r>
      <w:proofErr w:type="spellStart"/>
      <w:r w:rsidRPr="004013C9">
        <w:rPr>
          <w:b/>
          <w:bCs/>
        </w:rPr>
        <w:t>Pandaraya</w:t>
      </w:r>
      <w:proofErr w:type="spellEnd"/>
      <w:r w:rsidRPr="004013C9">
        <w:rPr>
          <w:b/>
          <w:bCs/>
        </w:rPr>
        <w:t xml:space="preserve"> </w:t>
      </w:r>
      <w:proofErr w:type="spellStart"/>
      <w:r w:rsidRPr="004013C9">
        <w:rPr>
          <w:b/>
          <w:bCs/>
        </w:rPr>
        <w:t>sa</w:t>
      </w:r>
      <w:proofErr w:type="spellEnd"/>
      <w:r w:rsidRPr="004013C9">
        <w:rPr>
          <w:b/>
          <w:bCs/>
        </w:rPr>
        <w:t xml:space="preserve"> Timbang at </w:t>
      </w:r>
      <w:proofErr w:type="spellStart"/>
      <w:r w:rsidRPr="004013C9">
        <w:rPr>
          <w:b/>
          <w:bCs/>
        </w:rPr>
        <w:t>Panlilinlang</w:t>
      </w:r>
      <w:proofErr w:type="spellEnd"/>
    </w:p>
    <w:p w14:paraId="1439701F" w14:textId="77777777" w:rsidR="00716461" w:rsidRDefault="00716461" w:rsidP="00B42F89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سلسلة الأخلاق </w:t>
      </w:r>
      <w:r w:rsidR="00B42F89"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="00B42F89" w:rsidRPr="00B42F8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42F89">
        <w:rPr>
          <w:rFonts w:ascii="Traditional Arabic" w:hAnsi="Traditional Arabic" w:cs="Traditional Arabic"/>
          <w:sz w:val="36"/>
          <w:szCs w:val="36"/>
          <w:rtl/>
        </w:rPr>
        <w:t>تطفيف الكيل والغش</w:t>
      </w:r>
    </w:p>
    <w:p w14:paraId="7A8F00F1" w14:textId="77777777" w:rsidR="00716461" w:rsidRDefault="00716461" w:rsidP="00716461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أخلاق مذمومة نفر منها الشرع ونهى عنها</w:t>
      </w:r>
    </w:p>
    <w:p w14:paraId="5B2419C8" w14:textId="77777777" w:rsidR="00716461" w:rsidRDefault="00716461" w:rsidP="00716461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تطفيف الكيل والغش</w:t>
      </w:r>
    </w:p>
    <w:p w14:paraId="12FDEDCB" w14:textId="4D3169B1" w:rsidR="00716461" w:rsidRDefault="00716461" w:rsidP="00716461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قال الله تعالى </w:t>
      </w:r>
      <w:r w:rsidR="004D3E9F">
        <w:rPr>
          <w:rFonts w:ascii="Traditional Arabic" w:hAnsi="Traditional Arabic" w:cs="Traditional Arabic" w:hint="cs"/>
          <w:sz w:val="36"/>
          <w:szCs w:val="36"/>
          <w:rtl/>
        </w:rPr>
        <w:t>حاكيا عن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شعيب عليه الصلاة والسلام :</w:t>
      </w:r>
    </w:p>
    <w:p w14:paraId="329839F2" w14:textId="77777777" w:rsidR="00716461" w:rsidRDefault="00716461" w:rsidP="00716461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أوف</w:t>
      </w:r>
      <w:r w:rsidR="00B42F89">
        <w:rPr>
          <w:rFonts w:ascii="Traditional Arabic" w:hAnsi="Traditional Arabic" w:cs="Traditional Arabic"/>
          <w:sz w:val="36"/>
          <w:szCs w:val="36"/>
          <w:rtl/>
        </w:rPr>
        <w:t>وا الكيل ولا تكونوا من المخسرين</w:t>
      </w:r>
    </w:p>
    <w:p w14:paraId="14F3D168" w14:textId="77777777" w:rsidR="00716461" w:rsidRDefault="00716461" w:rsidP="00716461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(الشعراء : 181 )</w:t>
      </w:r>
    </w:p>
    <w:p w14:paraId="68B54A1C" w14:textId="77777777" w:rsidR="00716461" w:rsidRDefault="00716461" w:rsidP="00716461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قال رسول الله صلى الله عليه وسلم </w:t>
      </w:r>
      <w:r w:rsidR="00B42F89">
        <w:rPr>
          <w:rFonts w:ascii="Traditional Arabic" w:hAnsi="Traditional Arabic" w:cs="Traditional Arabic" w:hint="cs"/>
          <w:sz w:val="36"/>
          <w:szCs w:val="36"/>
          <w:rtl/>
        </w:rPr>
        <w:t>:</w:t>
      </w:r>
    </w:p>
    <w:p w14:paraId="0DE91161" w14:textId="77777777" w:rsidR="00716461" w:rsidRDefault="00716461" w:rsidP="00716461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من غش فليس مني</w:t>
      </w:r>
    </w:p>
    <w:p w14:paraId="414C7DB8" w14:textId="77777777" w:rsidR="00C31F9F" w:rsidRDefault="00716461" w:rsidP="00B42F89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رواه مسلم</w:t>
      </w:r>
    </w:p>
    <w:p w14:paraId="6B49BBD5" w14:textId="5839EFE9" w:rsidR="004013C9" w:rsidRDefault="004013C9" w:rsidP="00B42F89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الترجمة باللغة الفلبينية تجالوق :</w:t>
      </w:r>
    </w:p>
    <w:p w14:paraId="58583192" w14:textId="77777777" w:rsidR="004013C9" w:rsidRPr="004013C9" w:rsidRDefault="004013C9" w:rsidP="004013C9">
      <w:pPr>
        <w:bidi w:val="0"/>
        <w:spacing w:before="100" w:beforeAutospacing="1" w:after="100" w:afterAutospacing="1"/>
      </w:pPr>
      <w:r w:rsidRPr="004013C9">
        <w:rPr>
          <w:b/>
          <w:bCs/>
        </w:rPr>
        <w:t>Serye ng Mabubuting Asal – Ang Pandaraya sa Timbang at Panlilinlang</w:t>
      </w:r>
    </w:p>
    <w:p w14:paraId="4A729BE2" w14:textId="7F89F5F7" w:rsidR="004013C9" w:rsidRPr="004013C9" w:rsidRDefault="004013C9" w:rsidP="004013C9">
      <w:pPr>
        <w:bidi w:val="0"/>
        <w:spacing w:before="100" w:beforeAutospacing="1" w:after="100" w:afterAutospacing="1"/>
      </w:pPr>
      <w:r w:rsidRPr="004013C9">
        <w:t>Mga masamang pag-uugali na kinamumuhian at ipinagbabawal</w:t>
      </w:r>
      <w:r>
        <w:t xml:space="preserve"> sa batas </w:t>
      </w:r>
      <w:r w:rsidRPr="004013C9">
        <w:t>ng Islam</w:t>
      </w:r>
    </w:p>
    <w:p w14:paraId="29D311E2" w14:textId="77777777" w:rsidR="004013C9" w:rsidRPr="004013C9" w:rsidRDefault="004013C9" w:rsidP="004013C9">
      <w:pPr>
        <w:bidi w:val="0"/>
        <w:spacing w:before="100" w:beforeAutospacing="1" w:after="100" w:afterAutospacing="1"/>
        <w:outlineLvl w:val="2"/>
        <w:rPr>
          <w:sz w:val="27"/>
          <w:szCs w:val="27"/>
        </w:rPr>
      </w:pPr>
      <w:r w:rsidRPr="004013C9">
        <w:rPr>
          <w:sz w:val="27"/>
          <w:szCs w:val="27"/>
        </w:rPr>
        <w:t>Ang Pandaraya sa Timbang at Panlilinlang</w:t>
      </w:r>
    </w:p>
    <w:p w14:paraId="2161CA58" w14:textId="5678B19F" w:rsidR="004013C9" w:rsidRPr="004013C9" w:rsidRDefault="004013C9" w:rsidP="004013C9">
      <w:pPr>
        <w:bidi w:val="0"/>
        <w:spacing w:before="100" w:beforeAutospacing="1" w:after="100" w:afterAutospacing="1"/>
      </w:pPr>
      <w:r w:rsidRPr="004013C9">
        <w:t>Sinabi n</w:t>
      </w:r>
      <w:r>
        <w:t xml:space="preserve">g kataa taasang </w:t>
      </w:r>
      <w:r w:rsidRPr="004013C9">
        <w:t>Allah, na isinasalaysay ang sinabi ni Propeta Shu'ayb (sumakanya nawa ang kapayapaan):</w:t>
      </w:r>
    </w:p>
    <w:p w14:paraId="3F9C5122" w14:textId="304DDE97" w:rsidR="004013C9" w:rsidRPr="004013C9" w:rsidRDefault="004013C9" w:rsidP="004013C9">
      <w:pPr>
        <w:bidi w:val="0"/>
        <w:spacing w:beforeAutospacing="1" w:afterAutospacing="1"/>
      </w:pPr>
      <w:r w:rsidRPr="004013C9">
        <w:t xml:space="preserve">"Lubusin ninyo ang tamang sukat at huwag kayong maging kabilang sa mga </w:t>
      </w:r>
      <w:r>
        <w:t>m</w:t>
      </w:r>
      <w:r w:rsidRPr="004013C9">
        <w:t>andaraya."</w:t>
      </w:r>
      <w:r w:rsidRPr="004013C9">
        <w:br/>
      </w:r>
      <w:r w:rsidRPr="004013C9">
        <w:rPr>
          <w:i/>
          <w:iCs/>
        </w:rPr>
        <w:t>(Surah Ash-Shu'ara: 181)</w:t>
      </w:r>
    </w:p>
    <w:p w14:paraId="6AE163E9" w14:textId="1AB49EB4" w:rsidR="004013C9" w:rsidRPr="004013C9" w:rsidRDefault="004013C9" w:rsidP="004013C9">
      <w:pPr>
        <w:bidi w:val="0"/>
        <w:spacing w:before="100" w:beforeAutospacing="1" w:after="100" w:afterAutospacing="1"/>
      </w:pPr>
      <w:r w:rsidRPr="004013C9">
        <w:t>Sinabi ng Sugo ni Allah</w:t>
      </w:r>
      <w:r>
        <w:t xml:space="preserve"> sumakanya nawa ang pagpapala </w:t>
      </w:r>
    </w:p>
    <w:p w14:paraId="63C2C453" w14:textId="66291785" w:rsidR="004013C9" w:rsidRPr="004013C9" w:rsidRDefault="004013C9" w:rsidP="004013C9">
      <w:pPr>
        <w:bidi w:val="0"/>
        <w:spacing w:beforeAutospacing="1" w:afterAutospacing="1"/>
      </w:pPr>
      <w:r w:rsidRPr="004013C9">
        <w:t xml:space="preserve">"Ang sinumang </w:t>
      </w:r>
      <w:r>
        <w:t>m</w:t>
      </w:r>
      <w:r w:rsidRPr="004013C9">
        <w:t>andaraya ay hindi kabilang sa aking mga tagasunod."</w:t>
      </w:r>
      <w:r w:rsidRPr="004013C9">
        <w:br/>
      </w:r>
      <w:r w:rsidRPr="004013C9">
        <w:rPr>
          <w:i/>
          <w:iCs/>
        </w:rPr>
        <w:t>(Isinalaysay ni Muslim.)</w:t>
      </w:r>
    </w:p>
    <w:p w14:paraId="6F811635" w14:textId="77777777" w:rsidR="004013C9" w:rsidRPr="004013C9" w:rsidRDefault="004013C9" w:rsidP="00B42F89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</w:p>
    <w:sectPr w:rsidR="004013C9" w:rsidRPr="004013C9" w:rsidSect="00E05082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E22"/>
    <w:rsid w:val="000138B3"/>
    <w:rsid w:val="000A4006"/>
    <w:rsid w:val="001054BC"/>
    <w:rsid w:val="0016360F"/>
    <w:rsid w:val="00182FC1"/>
    <w:rsid w:val="001966CF"/>
    <w:rsid w:val="001E3356"/>
    <w:rsid w:val="0021606E"/>
    <w:rsid w:val="00217614"/>
    <w:rsid w:val="002B0CF8"/>
    <w:rsid w:val="002F4B31"/>
    <w:rsid w:val="003D1E22"/>
    <w:rsid w:val="004013C9"/>
    <w:rsid w:val="004160DB"/>
    <w:rsid w:val="00484FC1"/>
    <w:rsid w:val="004C1634"/>
    <w:rsid w:val="004D3E9F"/>
    <w:rsid w:val="00510CC0"/>
    <w:rsid w:val="0056091A"/>
    <w:rsid w:val="0056480C"/>
    <w:rsid w:val="00575E17"/>
    <w:rsid w:val="0057674E"/>
    <w:rsid w:val="005B742A"/>
    <w:rsid w:val="005E1B60"/>
    <w:rsid w:val="005F5F58"/>
    <w:rsid w:val="006358AB"/>
    <w:rsid w:val="00676301"/>
    <w:rsid w:val="00691A12"/>
    <w:rsid w:val="006958C8"/>
    <w:rsid w:val="006D0E51"/>
    <w:rsid w:val="00706163"/>
    <w:rsid w:val="00716461"/>
    <w:rsid w:val="00723436"/>
    <w:rsid w:val="00763435"/>
    <w:rsid w:val="007C46A4"/>
    <w:rsid w:val="007D2907"/>
    <w:rsid w:val="007E0785"/>
    <w:rsid w:val="0080660C"/>
    <w:rsid w:val="00832C97"/>
    <w:rsid w:val="00841F39"/>
    <w:rsid w:val="0089723D"/>
    <w:rsid w:val="008B7B2D"/>
    <w:rsid w:val="009150C0"/>
    <w:rsid w:val="00970F16"/>
    <w:rsid w:val="009724C5"/>
    <w:rsid w:val="009764A4"/>
    <w:rsid w:val="0098465E"/>
    <w:rsid w:val="009D7FD4"/>
    <w:rsid w:val="009E335B"/>
    <w:rsid w:val="00A30F25"/>
    <w:rsid w:val="00A3124F"/>
    <w:rsid w:val="00A55F70"/>
    <w:rsid w:val="00A865E4"/>
    <w:rsid w:val="00AC2C60"/>
    <w:rsid w:val="00AF603E"/>
    <w:rsid w:val="00AF76F0"/>
    <w:rsid w:val="00B140CB"/>
    <w:rsid w:val="00B42F89"/>
    <w:rsid w:val="00B959E2"/>
    <w:rsid w:val="00BE18D3"/>
    <w:rsid w:val="00C1199A"/>
    <w:rsid w:val="00C14F53"/>
    <w:rsid w:val="00C203BA"/>
    <w:rsid w:val="00C31F9F"/>
    <w:rsid w:val="00C378E3"/>
    <w:rsid w:val="00C50637"/>
    <w:rsid w:val="00C557E2"/>
    <w:rsid w:val="00CB7472"/>
    <w:rsid w:val="00CC322F"/>
    <w:rsid w:val="00D01C0F"/>
    <w:rsid w:val="00D021BB"/>
    <w:rsid w:val="00D60D0F"/>
    <w:rsid w:val="00E11D4C"/>
    <w:rsid w:val="00E14D4E"/>
    <w:rsid w:val="00E263CB"/>
    <w:rsid w:val="00E53CA6"/>
    <w:rsid w:val="00E65331"/>
    <w:rsid w:val="00E83FDB"/>
    <w:rsid w:val="00EC7772"/>
    <w:rsid w:val="00EE3DF8"/>
    <w:rsid w:val="00F63872"/>
    <w:rsid w:val="00F73B0A"/>
    <w:rsid w:val="00FA65FB"/>
    <w:rsid w:val="00FB556F"/>
    <w:rsid w:val="00FD01A6"/>
    <w:rsid w:val="00FD36FD"/>
    <w:rsid w:val="00FF7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AD9195C"/>
  <w15:docId w15:val="{751DCDDC-3974-4993-97D8-7A0E1358B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64A4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484FC1"/>
    <w:rPr>
      <w:rFonts w:ascii="Courier New" w:hAnsi="Courier New" w:cs="Courier New"/>
      <w:sz w:val="20"/>
      <w:szCs w:val="20"/>
    </w:rPr>
  </w:style>
  <w:style w:type="character" w:customStyle="1" w:styleId="apple-style-span">
    <w:name w:val="apple-style-span"/>
    <w:basedOn w:val="DefaultParagraphFont"/>
    <w:rsid w:val="00E653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6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747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233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04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حكم الاحتفال بعيد الحب</vt:lpstr>
    </vt:vector>
  </TitlesOfParts>
  <Company>asrg</Company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حكم الاحتفال بعيد الحب</dc:title>
  <dc:subject/>
  <dc:creator>mohamed.mohamed</dc:creator>
  <cp:keywords/>
  <dc:description/>
  <cp:lastModifiedBy>Mohamed Hassan</cp:lastModifiedBy>
  <cp:revision>4</cp:revision>
  <dcterms:created xsi:type="dcterms:W3CDTF">2026-07-06T07:26:00Z</dcterms:created>
  <dcterms:modified xsi:type="dcterms:W3CDTF">2026-07-06T19:43:00Z</dcterms:modified>
</cp:coreProperties>
</file>