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A2EE" w14:textId="600DF344" w:rsidR="004E22BD" w:rsidRPr="004E22BD" w:rsidRDefault="004E22BD" w:rsidP="004E22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lang w:bidi="ar-EG"/>
        </w:rPr>
      </w:pPr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 xml:space="preserve">Ang </w:t>
      </w:r>
      <w:proofErr w:type="spellStart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>Pananampalataya</w:t>
      </w:r>
      <w:proofErr w:type="spellEnd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 xml:space="preserve">: </w:t>
      </w:r>
      <w:proofErr w:type="spellStart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>Tanong</w:t>
      </w:r>
      <w:proofErr w:type="spellEnd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 xml:space="preserve"> at Sagot - Bakit tayo </w:t>
      </w:r>
      <w:proofErr w:type="spellStart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>nilikha</w:t>
      </w:r>
      <w:proofErr w:type="spellEnd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 xml:space="preserve"> ng Allah (</w:t>
      </w:r>
      <w:proofErr w:type="spellStart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>Ta'ala</w:t>
      </w:r>
      <w:proofErr w:type="spellEnd"/>
      <w:r w:rsidRPr="004E22BD">
        <w:rPr>
          <w:rFonts w:ascii="Traditional Arabic" w:cs="Traditional Arabic"/>
          <w:b/>
          <w:bCs/>
          <w:sz w:val="24"/>
          <w:szCs w:val="24"/>
          <w:lang w:bidi="ar-EG"/>
        </w:rPr>
        <w:t>)?</w:t>
      </w:r>
    </w:p>
    <w:p w14:paraId="3175B97A" w14:textId="40A3EF93" w:rsidR="00CC0B8B" w:rsidRPr="00961502" w:rsidRDefault="00CC0B8B" w:rsidP="004E22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العقيدة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سؤال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وجواب</w:t>
      </w:r>
      <w:r w:rsidR="000A4B9B" w:rsidRPr="00961502">
        <w:rPr>
          <w:rFonts w:ascii="Traditional Arabic" w:cs="Traditional Arabic" w:hint="cs"/>
          <w:sz w:val="24"/>
          <w:szCs w:val="24"/>
          <w:rtl/>
        </w:rPr>
        <w:t xml:space="preserve"> - لماذا</w:t>
      </w:r>
      <w:r w:rsidR="000A4B9B"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="000A4B9B" w:rsidRPr="00961502">
        <w:rPr>
          <w:rFonts w:ascii="Traditional Arabic" w:cs="Traditional Arabic" w:hint="cs"/>
          <w:sz w:val="24"/>
          <w:szCs w:val="24"/>
          <w:rtl/>
        </w:rPr>
        <w:t>خلقنا</w:t>
      </w:r>
      <w:r w:rsidR="000A4B9B"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="000A4B9B" w:rsidRPr="00961502">
        <w:rPr>
          <w:rFonts w:ascii="Traditional Arabic" w:cs="Traditional Arabic" w:hint="cs"/>
          <w:sz w:val="24"/>
          <w:szCs w:val="24"/>
          <w:rtl/>
        </w:rPr>
        <w:t>الله</w:t>
      </w:r>
      <w:r w:rsidR="000A4B9B" w:rsidRPr="00961502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0A4B9B" w:rsidRPr="00961502">
        <w:rPr>
          <w:rFonts w:ascii="Traditional Arabic" w:cs="Traditional Arabic" w:hint="cs"/>
          <w:sz w:val="24"/>
          <w:szCs w:val="24"/>
          <w:rtl/>
        </w:rPr>
        <w:t>تعالى ؟</w:t>
      </w:r>
      <w:proofErr w:type="gramEnd"/>
    </w:p>
    <w:p w14:paraId="3175B97B" w14:textId="77777777" w:rsidR="00CC0B8B" w:rsidRPr="00961502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خلقنا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لنعبده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ولا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نشرك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به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شيئا</w:t>
      </w:r>
    </w:p>
    <w:p w14:paraId="3175B97C" w14:textId="77777777" w:rsidR="008231CF" w:rsidRPr="00961502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175B97D" w14:textId="77777777" w:rsidR="00CC0B8B" w:rsidRPr="00961502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قال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الله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تعالى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="000A4B9B" w:rsidRPr="00961502">
        <w:rPr>
          <w:rFonts w:ascii="Traditional Arabic" w:cs="Traditional Arabic" w:hint="cs"/>
          <w:sz w:val="24"/>
          <w:szCs w:val="24"/>
          <w:rtl/>
        </w:rPr>
        <w:t>:</w:t>
      </w:r>
    </w:p>
    <w:p w14:paraId="3175B97E" w14:textId="77777777" w:rsidR="00CC0B8B" w:rsidRPr="00961502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وما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خلقت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الجن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والإنس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إلا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ليعبدون</w:t>
      </w:r>
    </w:p>
    <w:p w14:paraId="3175B97F" w14:textId="77777777" w:rsidR="00CC0B8B" w:rsidRPr="00961502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961502">
        <w:rPr>
          <w:rFonts w:ascii="Traditional Arabic" w:cs="Traditional Arabic" w:hint="cs"/>
          <w:sz w:val="24"/>
          <w:szCs w:val="24"/>
          <w:rtl/>
        </w:rPr>
        <w:t>الذاريات</w:t>
      </w:r>
      <w:r w:rsidR="000A4B9B" w:rsidRPr="00961502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="000A4B9B" w:rsidRPr="00961502">
        <w:rPr>
          <w:rFonts w:ascii="Traditional Arabic" w:cs="Traditional Arabic"/>
          <w:sz w:val="24"/>
          <w:szCs w:val="24"/>
          <w:rtl/>
        </w:rPr>
        <w:t xml:space="preserve"> 56]</w:t>
      </w:r>
    </w:p>
    <w:p w14:paraId="3175B980" w14:textId="77777777" w:rsidR="00E7457A" w:rsidRPr="00961502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175B981" w14:textId="77777777" w:rsidR="00E7457A" w:rsidRPr="00961502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قال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رسول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الله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صلى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الله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عليه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وسلم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:</w:t>
      </w:r>
    </w:p>
    <w:p w14:paraId="3175B982" w14:textId="77777777" w:rsidR="00CC0B8B" w:rsidRPr="00961502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حق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الله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على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العباد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أن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يعبدوه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ولا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يشركوا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به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شيئا</w:t>
      </w:r>
    </w:p>
    <w:p w14:paraId="3175B983" w14:textId="77777777" w:rsidR="009D7DE3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61502">
        <w:rPr>
          <w:rFonts w:ascii="Traditional Arabic" w:cs="Traditional Arabic" w:hint="cs"/>
          <w:sz w:val="24"/>
          <w:szCs w:val="24"/>
          <w:rtl/>
        </w:rPr>
        <w:t>متفق</w:t>
      </w:r>
      <w:r w:rsidRPr="00961502">
        <w:rPr>
          <w:rFonts w:ascii="Traditional Arabic" w:cs="Traditional Arabic"/>
          <w:sz w:val="24"/>
          <w:szCs w:val="24"/>
          <w:rtl/>
        </w:rPr>
        <w:t xml:space="preserve"> </w:t>
      </w:r>
      <w:r w:rsidRPr="00961502">
        <w:rPr>
          <w:rFonts w:ascii="Traditional Arabic" w:cs="Traditional Arabic" w:hint="cs"/>
          <w:sz w:val="24"/>
          <w:szCs w:val="24"/>
          <w:rtl/>
        </w:rPr>
        <w:t>عليه</w:t>
      </w:r>
    </w:p>
    <w:p w14:paraId="79C47036" w14:textId="77777777" w:rsidR="00E93CAF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7A8A5A2D" w14:textId="3BFD075F" w:rsidR="00E93CAF" w:rsidRPr="00E93CAF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E93CA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at Sagot - Bakit </w:t>
      </w:r>
      <w:r w:rsidR="00EF314E">
        <w:rPr>
          <w:rFonts w:ascii="Traditional Arabic" w:cs="Traditional Arabic"/>
          <w:b/>
          <w:bCs/>
          <w:sz w:val="24"/>
          <w:szCs w:val="24"/>
        </w:rPr>
        <w:t>t</w:t>
      </w:r>
      <w:r w:rsidRPr="00E93CAF">
        <w:rPr>
          <w:rFonts w:ascii="Traditional Arabic" w:cs="Traditional Arabic"/>
          <w:b/>
          <w:bCs/>
          <w:sz w:val="24"/>
          <w:szCs w:val="24"/>
        </w:rPr>
        <w:t xml:space="preserve">ayo </w:t>
      </w:r>
      <w:proofErr w:type="spellStart"/>
      <w:r w:rsidR="00EF314E">
        <w:rPr>
          <w:rFonts w:ascii="Traditional Arabic" w:cs="Traditional Arabic"/>
          <w:b/>
          <w:bCs/>
          <w:sz w:val="24"/>
          <w:szCs w:val="24"/>
        </w:rPr>
        <w:t>ni</w:t>
      </w:r>
      <w:r w:rsidRPr="00E93CAF">
        <w:rPr>
          <w:rFonts w:ascii="Traditional Arabic" w:cs="Traditional Arabic"/>
          <w:b/>
          <w:bCs/>
          <w:sz w:val="24"/>
          <w:szCs w:val="24"/>
        </w:rPr>
        <w:t>likha</w:t>
      </w:r>
      <w:proofErr w:type="spellEnd"/>
      <w:r w:rsidR="00EF314E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Pr="00E93CAF">
        <w:rPr>
          <w:rFonts w:ascii="Traditional Arabic" w:cs="Traditional Arabic"/>
          <w:b/>
          <w:bCs/>
          <w:sz w:val="24"/>
          <w:szCs w:val="24"/>
        </w:rPr>
        <w:t>ng Allah (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Ta'ala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>)?</w:t>
      </w:r>
    </w:p>
    <w:p w14:paraId="28B27BF1" w14:textId="47FD6C8D" w:rsidR="00E93CAF" w:rsidRPr="00E93CAF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E93CAF">
        <w:rPr>
          <w:rFonts w:ascii="Traditional Arabic" w:cs="Traditional Arabic"/>
          <w:b/>
          <w:bCs/>
          <w:sz w:val="24"/>
          <w:szCs w:val="24"/>
        </w:rPr>
        <w:t>Sagot:</w:t>
      </w:r>
      <w:r w:rsidRPr="00E93CAF">
        <w:rPr>
          <w:rFonts w:ascii="Traditional Arabic" w:cs="Traditional Arabic"/>
          <w:sz w:val="24"/>
          <w:szCs w:val="24"/>
        </w:rPr>
        <w:br/>
        <w:t xml:space="preserve">Tayo ay </w:t>
      </w:r>
      <w:proofErr w:type="spellStart"/>
      <w:r w:rsidRPr="00E93CAF">
        <w:rPr>
          <w:rFonts w:ascii="Traditional Arabic" w:cs="Traditional Arabic"/>
          <w:sz w:val="24"/>
          <w:szCs w:val="24"/>
        </w:rPr>
        <w:t>nilikha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upang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sambahin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Siya at </w:t>
      </w:r>
      <w:proofErr w:type="spellStart"/>
      <w:r w:rsidRPr="00E93CAF">
        <w:rPr>
          <w:rFonts w:ascii="Traditional Arabic" w:cs="Traditional Arabic"/>
          <w:sz w:val="24"/>
          <w:szCs w:val="24"/>
        </w:rPr>
        <w:t>huwag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magtambal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E93CAF">
        <w:rPr>
          <w:rFonts w:ascii="Traditional Arabic" w:cs="Traditional Arabic"/>
          <w:sz w:val="24"/>
          <w:szCs w:val="24"/>
        </w:rPr>
        <w:t>anuman</w:t>
      </w:r>
      <w:r w:rsidR="00EF314E">
        <w:rPr>
          <w:rFonts w:ascii="Traditional Arabic" w:cs="Traditional Arabic"/>
          <w:sz w:val="24"/>
          <w:szCs w:val="24"/>
        </w:rPr>
        <w:t>g</w:t>
      </w:r>
      <w:proofErr w:type="spellEnd"/>
      <w:r w:rsidR="00EF314E">
        <w:rPr>
          <w:rFonts w:ascii="Traditional Arabic" w:cs="Traditional Arabic"/>
          <w:sz w:val="24"/>
          <w:szCs w:val="24"/>
        </w:rPr>
        <w:t xml:space="preserve"> bagay</w:t>
      </w:r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sa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Kanya.</w:t>
      </w:r>
    </w:p>
    <w:p w14:paraId="62498F4F" w14:textId="1D78B015" w:rsidR="00E93CAF" w:rsidRPr="00E93CAF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E93CAF">
        <w:rPr>
          <w:rFonts w:ascii="Traditional Arabic" w:cs="Traditional Arabic"/>
          <w:b/>
          <w:bCs/>
          <w:sz w:val="24"/>
          <w:szCs w:val="24"/>
        </w:rPr>
        <w:t>’</w:t>
      </w:r>
      <w:r w:rsidRPr="00E93CAF">
        <w:rPr>
          <w:rFonts w:ascii="Traditional Arabic" w:cs="Traditional Arabic"/>
          <w:b/>
          <w:bCs/>
          <w:sz w:val="24"/>
          <w:szCs w:val="24"/>
        </w:rPr>
        <w:t>an:</w:t>
      </w:r>
      <w:r w:rsidRPr="00E93CAF">
        <w:rPr>
          <w:rFonts w:ascii="Traditional Arabic" w:cs="Traditional Arabic"/>
          <w:sz w:val="24"/>
          <w:szCs w:val="24"/>
        </w:rPr>
        <w:br/>
      </w:r>
      <w:proofErr w:type="spellStart"/>
      <w:r w:rsidRPr="00E93CAF">
        <w:rPr>
          <w:rFonts w:ascii="Traditional Arabic" w:cs="Traditional Arabic"/>
          <w:sz w:val="24"/>
          <w:szCs w:val="24"/>
        </w:rPr>
        <w:t>Sinabi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E93CAF">
        <w:rPr>
          <w:rFonts w:ascii="Traditional Arabic" w:cs="Traditional Arabic"/>
          <w:sz w:val="24"/>
          <w:szCs w:val="24"/>
        </w:rPr>
        <w:t>Ta</w:t>
      </w:r>
      <w:r w:rsidRPr="00E93CAF">
        <w:rPr>
          <w:rFonts w:ascii="Traditional Arabic" w:cs="Traditional Arabic"/>
          <w:sz w:val="24"/>
          <w:szCs w:val="24"/>
        </w:rPr>
        <w:t>’</w:t>
      </w:r>
      <w:r w:rsidRPr="00E93CAF">
        <w:rPr>
          <w:rFonts w:ascii="Traditional Arabic" w:cs="Traditional Arabic"/>
          <w:sz w:val="24"/>
          <w:szCs w:val="24"/>
        </w:rPr>
        <w:t>ala</w:t>
      </w:r>
      <w:proofErr w:type="spellEnd"/>
      <w:r w:rsidRPr="00E93CAF">
        <w:rPr>
          <w:rFonts w:ascii="Traditional Arabic" w:cs="Traditional Arabic"/>
          <w:sz w:val="24"/>
          <w:szCs w:val="24"/>
        </w:rPr>
        <w:t>):</w:t>
      </w:r>
      <w:r w:rsidRPr="00E93CAF">
        <w:rPr>
          <w:rFonts w:ascii="Traditional Arabic" w:cs="Traditional Arabic"/>
          <w:sz w:val="24"/>
          <w:szCs w:val="24"/>
        </w:rPr>
        <w:br/>
      </w:r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Hindi Ako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lumikha</w:t>
      </w:r>
      <w:proofErr w:type="spell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jinn at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tao</w:t>
      </w:r>
      <w:proofErr w:type="spell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kundi</w:t>
      </w:r>
      <w:proofErr w:type="spell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upang</w:t>
      </w:r>
      <w:proofErr w:type="spell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sumamba</w:t>
      </w:r>
      <w:proofErr w:type="spellEnd"/>
      <w:r w:rsidR="0050790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="0050790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="0050790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proofErr w:type="gram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56545D"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</w:t>
      </w:r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Pr="00984B4E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E93CAF">
        <w:rPr>
          <w:rFonts w:ascii="Traditional Arabic" w:cs="Traditional Arabic"/>
          <w:i/>
          <w:iCs/>
          <w:sz w:val="24"/>
          <w:szCs w:val="24"/>
        </w:rPr>
        <w:t>[</w:t>
      </w:r>
      <w:proofErr w:type="spellStart"/>
      <w:r w:rsidRPr="00E93CAF">
        <w:rPr>
          <w:rFonts w:ascii="Traditional Arabic" w:cs="Traditional Arabic"/>
          <w:i/>
          <w:iCs/>
          <w:sz w:val="24"/>
          <w:szCs w:val="24"/>
        </w:rPr>
        <w:t>Adh-Dhariyat</w:t>
      </w:r>
      <w:proofErr w:type="spellEnd"/>
      <w:r w:rsidRPr="00E93CAF">
        <w:rPr>
          <w:rFonts w:ascii="Traditional Arabic" w:cs="Traditional Arabic"/>
          <w:i/>
          <w:iCs/>
          <w:sz w:val="24"/>
          <w:szCs w:val="24"/>
        </w:rPr>
        <w:t>: 56]</w:t>
      </w:r>
    </w:p>
    <w:p w14:paraId="3B0BC3D5" w14:textId="259F7AEE" w:rsidR="00E93CAF" w:rsidRPr="00E93CAF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93CAF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E93CAF">
        <w:rPr>
          <w:rFonts w:ascii="Traditional Arabic" w:cs="Traditional Arabic"/>
          <w:sz w:val="24"/>
          <w:szCs w:val="24"/>
        </w:rPr>
        <w:br/>
      </w:r>
      <w:proofErr w:type="spellStart"/>
      <w:r w:rsidRPr="00E93CAF">
        <w:rPr>
          <w:rFonts w:ascii="Traditional Arabic" w:cs="Traditional Arabic"/>
          <w:sz w:val="24"/>
          <w:szCs w:val="24"/>
        </w:rPr>
        <w:t>Sinabi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E93CAF">
        <w:rPr>
          <w:rFonts w:ascii="Traditional Arabic" w:cs="Traditional Arabic"/>
          <w:sz w:val="24"/>
          <w:szCs w:val="24"/>
        </w:rPr>
        <w:t>Sallallahu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Alayhi</w:t>
      </w:r>
      <w:proofErr w:type="spellEnd"/>
      <w:r w:rsidRPr="00E93CA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93CAF">
        <w:rPr>
          <w:rFonts w:ascii="Traditional Arabic" w:cs="Traditional Arabic"/>
          <w:sz w:val="24"/>
          <w:szCs w:val="24"/>
        </w:rPr>
        <w:t>Wasallam</w:t>
      </w:r>
      <w:proofErr w:type="spellEnd"/>
      <w:r w:rsidRPr="00E93CAF">
        <w:rPr>
          <w:rFonts w:ascii="Traditional Arabic" w:cs="Traditional Arabic"/>
          <w:sz w:val="24"/>
          <w:szCs w:val="24"/>
        </w:rPr>
        <w:t>):</w:t>
      </w:r>
      <w:r w:rsidRPr="00E93CAF">
        <w:rPr>
          <w:rFonts w:ascii="Traditional Arabic" w:cs="Traditional Arabic"/>
          <w:sz w:val="24"/>
          <w:szCs w:val="24"/>
        </w:rPr>
        <w:br/>
      </w:r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karapatan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3E43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kaniyang</w:t>
      </w:r>
      <w:proofErr w:type="spellEnd"/>
      <w:r w:rsidR="003E43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sambahin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Siya at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magtambal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</w:t>
      </w:r>
      <w:r w:rsidR="003E43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ang</w:t>
      </w:r>
      <w:proofErr w:type="spellEnd"/>
      <w:r w:rsidR="003E43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 </w:t>
      </w:r>
      <w:proofErr w:type="spellStart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84B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Kanya."</w:t>
      </w:r>
      <w:r w:rsidRPr="00984B4E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E93CAF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E93CAF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E93CAF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E93CAF">
        <w:rPr>
          <w:rFonts w:ascii="Traditional Arabic" w:cs="Traditional Arabic"/>
          <w:i/>
          <w:iCs/>
          <w:sz w:val="24"/>
          <w:szCs w:val="24"/>
        </w:rPr>
        <w:t>–</w:t>
      </w:r>
      <w:r w:rsidRPr="00E93CAF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455C72C3" w14:textId="77777777" w:rsidR="00E93CAF" w:rsidRPr="00961502" w:rsidRDefault="00E93CAF" w:rsidP="00E93C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E93CAF" w:rsidRPr="00961502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430E4"/>
    <w:rsid w:val="000A4B9B"/>
    <w:rsid w:val="003E439A"/>
    <w:rsid w:val="00421EFF"/>
    <w:rsid w:val="004E22BD"/>
    <w:rsid w:val="0050790D"/>
    <w:rsid w:val="0056545D"/>
    <w:rsid w:val="005A5A28"/>
    <w:rsid w:val="005F4FDE"/>
    <w:rsid w:val="00647EBD"/>
    <w:rsid w:val="006824E9"/>
    <w:rsid w:val="0074365F"/>
    <w:rsid w:val="007454E3"/>
    <w:rsid w:val="008231CF"/>
    <w:rsid w:val="00961502"/>
    <w:rsid w:val="00984B4E"/>
    <w:rsid w:val="009D7DE3"/>
    <w:rsid w:val="009F342E"/>
    <w:rsid w:val="00B7325C"/>
    <w:rsid w:val="00BD7DF5"/>
    <w:rsid w:val="00CC0B8B"/>
    <w:rsid w:val="00CC37A7"/>
    <w:rsid w:val="00DB0607"/>
    <w:rsid w:val="00E40195"/>
    <w:rsid w:val="00E7457A"/>
    <w:rsid w:val="00E93CAF"/>
    <w:rsid w:val="00EF314E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5B97A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25</cp:revision>
  <dcterms:created xsi:type="dcterms:W3CDTF">2014-09-01T23:53:00Z</dcterms:created>
  <dcterms:modified xsi:type="dcterms:W3CDTF">2025-01-12T14:29:00Z</dcterms:modified>
</cp:coreProperties>
</file>