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04B2" w14:textId="77777777" w:rsidR="00BF74EA" w:rsidRPr="00BF74EA" w:rsidRDefault="00BF74EA" w:rsidP="00BF74EA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अल्लाह से प्रेम</w:t>
      </w:r>
    </w:p>
    <w:p w14:paraId="59F344E7" w14:textId="77777777" w:rsidR="00BF74EA" w:rsidRDefault="00987290" w:rsidP="00BF74EA">
      <w:pPr>
        <w:rPr>
          <w:rFonts w:cs="Mangal"/>
          <w:lang w:bidi="hi-IN"/>
        </w:rPr>
      </w:pPr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الحب في الله</w:t>
      </w:r>
    </w:p>
    <w:p w14:paraId="404956B6" w14:textId="77D0A124" w:rsidR="00987290" w:rsidRDefault="00987290" w:rsidP="0097738F">
      <w:r>
        <w:rPr>
          <w:rFonts w:hint="cs"/>
          <w:rtl/>
        </w:rPr>
        <w:t>أخلاق محمودة حث عليها الشرع وأمر بها</w:t>
      </w:r>
    </w:p>
    <w:p w14:paraId="3454BE7B" w14:textId="6D95B14E" w:rsidR="00987290" w:rsidRDefault="00987290" w:rsidP="0097738F">
      <w:r>
        <w:rPr>
          <w:rFonts w:hint="cs"/>
          <w:rtl/>
        </w:rPr>
        <w:t>الحب في الله</w:t>
      </w:r>
    </w:p>
    <w:p w14:paraId="00D27551" w14:textId="07B8BD38" w:rsidR="00987290" w:rsidRDefault="00987290" w:rsidP="0097738F">
      <w:r>
        <w:rPr>
          <w:rFonts w:hint="cs"/>
          <w:rtl/>
        </w:rPr>
        <w:t>قال الله تعالى :</w:t>
      </w:r>
    </w:p>
    <w:p w14:paraId="71FCFD15" w14:textId="7BC8805B" w:rsidR="00987290" w:rsidRDefault="00987290" w:rsidP="0097738F">
      <w:r>
        <w:rPr>
          <w:rFonts w:hint="cs"/>
          <w:rtl/>
        </w:rPr>
        <w:t xml:space="preserve">والذين </w:t>
      </w:r>
      <w:proofErr w:type="spellStart"/>
      <w:r>
        <w:rPr>
          <w:rFonts w:hint="cs"/>
          <w:rtl/>
        </w:rPr>
        <w:t>تبوءوا</w:t>
      </w:r>
      <w:proofErr w:type="spellEnd"/>
      <w:r>
        <w:rPr>
          <w:rFonts w:hint="cs"/>
          <w:rtl/>
        </w:rPr>
        <w:t xml:space="preserve"> الدار والإيمان من قبلهم يحبون من هاجر إليهم</w:t>
      </w:r>
    </w:p>
    <w:p w14:paraId="5CEFDA4D" w14:textId="01339D67" w:rsidR="00987290" w:rsidRDefault="00987290" w:rsidP="0097738F">
      <w:r>
        <w:rPr>
          <w:rFonts w:hint="cs"/>
          <w:rtl/>
        </w:rPr>
        <w:t>( الحشر : 9 )</w:t>
      </w:r>
    </w:p>
    <w:p w14:paraId="4611E64F" w14:textId="2A7E5CBC" w:rsidR="00987290" w:rsidRDefault="00987290" w:rsidP="0097738F">
      <w:r>
        <w:rPr>
          <w:rFonts w:hint="cs"/>
          <w:rtl/>
        </w:rPr>
        <w:t>قال رسول الله صلى الله عليه وسلم :</w:t>
      </w:r>
    </w:p>
    <w:p w14:paraId="72C17E0B" w14:textId="6194EDAA" w:rsidR="00987290" w:rsidRDefault="00987290" w:rsidP="0097738F">
      <w:r>
        <w:rPr>
          <w:rFonts w:hint="cs"/>
          <w:rtl/>
        </w:rPr>
        <w:t xml:space="preserve">سبعة يظلهم الله يوم القيامة في ظله يوم لا ظل إلا </w:t>
      </w:r>
      <w:proofErr w:type="gramStart"/>
      <w:r>
        <w:rPr>
          <w:rFonts w:hint="cs"/>
          <w:rtl/>
        </w:rPr>
        <w:t>ظله  :</w:t>
      </w:r>
      <w:proofErr w:type="gramEnd"/>
      <w:r>
        <w:rPr>
          <w:rFonts w:hint="cs"/>
          <w:rtl/>
        </w:rPr>
        <w:t xml:space="preserve">  وذكر </w:t>
      </w:r>
      <w:proofErr w:type="gramStart"/>
      <w:r>
        <w:rPr>
          <w:rFonts w:hint="cs"/>
          <w:rtl/>
        </w:rPr>
        <w:t>منهم  :</w:t>
      </w:r>
      <w:proofErr w:type="gramEnd"/>
      <w:r>
        <w:rPr>
          <w:rFonts w:hint="cs"/>
          <w:rtl/>
        </w:rPr>
        <w:t xml:space="preserve"> ورجلان تحابا في </w:t>
      </w:r>
      <w:proofErr w:type="gramStart"/>
      <w:r>
        <w:rPr>
          <w:rFonts w:hint="cs"/>
          <w:rtl/>
        </w:rPr>
        <w:t>الله ،</w:t>
      </w:r>
      <w:proofErr w:type="gramEnd"/>
      <w:r>
        <w:rPr>
          <w:rFonts w:hint="cs"/>
          <w:rtl/>
        </w:rPr>
        <w:t xml:space="preserve"> اجتمعا عليه وتفرقا عليه</w:t>
      </w:r>
    </w:p>
    <w:p w14:paraId="040D5AAB" w14:textId="77777777" w:rsidR="00987290" w:rsidRDefault="00987290">
      <w:r>
        <w:rPr>
          <w:rFonts w:hint="cs"/>
          <w:rtl/>
        </w:rPr>
        <w:t>متفق عليه</w:t>
      </w:r>
    </w:p>
    <w:p w14:paraId="0F5C108A" w14:textId="77777777" w:rsidR="00987290" w:rsidRDefault="00987290"/>
    <w:p w14:paraId="59F33D5F" w14:textId="77777777" w:rsidR="00987290" w:rsidRDefault="00987290">
      <w:r>
        <w:rPr>
          <w:rFonts w:hint="cs"/>
          <w:rtl/>
        </w:rPr>
        <w:t>الترجمة /</w:t>
      </w:r>
    </w:p>
    <w:p w14:paraId="4457A46D" w14:textId="338EDF28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नैतिकता श्रृंखला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अल्लाह से प्रेम</w:t>
      </w:r>
    </w:p>
    <w:p w14:paraId="714BB3ED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शरिया द्वारा आदेशित अच्छे आचरण</w:t>
      </w:r>
    </w:p>
    <w:p w14:paraId="0F3B1086" w14:textId="0667AB51" w:rsidR="0037681D" w:rsidRPr="00964756" w:rsidRDefault="0037681D" w:rsidP="00964756">
      <w:pPr>
        <w:rPr>
          <w:rFonts w:ascii="Mangal" w:hAnsi="Mangal"/>
        </w:rPr>
      </w:pPr>
      <w:r>
        <w:rPr>
          <w:rFonts w:cs="Mangal" w:hint="cs"/>
          <w:cs/>
          <w:lang w:bidi="hi-IN"/>
        </w:rPr>
        <w:t xml:space="preserve">अल्लाह से प्रेम </w:t>
      </w:r>
    </w:p>
    <w:p w14:paraId="67F592AF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तआला फ़रमाते हैं:</w:t>
      </w:r>
    </w:p>
    <w:p w14:paraId="48DDC6FB" w14:textId="20E45C9C" w:rsidR="003F4FD4" w:rsidRDefault="003F4FD4" w:rsidP="003F4FD4">
      <w:pPr>
        <w:rPr>
          <w:rFonts w:asciiTheme="minorBidi" w:hAnsiTheme="minorBidi"/>
        </w:rPr>
      </w:pPr>
      <w:r>
        <w:rPr>
          <w:rFonts w:ascii="Mangal" w:hAnsi="Mangal" w:cs="Times New Roman" w:hint="cs"/>
          <w:rtl/>
        </w:rPr>
        <w:t xml:space="preserve">وَالَّذِينَ </w:t>
      </w:r>
      <w:proofErr w:type="spellStart"/>
      <w:r>
        <w:rPr>
          <w:rFonts w:ascii="Mangal" w:hAnsi="Mangal" w:cs="Times New Roman" w:hint="cs"/>
          <w:rtl/>
        </w:rPr>
        <w:t>تَبَوَّءُوا</w:t>
      </w:r>
      <w:proofErr w:type="spellEnd"/>
      <w:r>
        <w:rPr>
          <w:rFonts w:ascii="Mangal" w:hAnsi="Mangal" w:cs="Times New Roman" w:hint="cs"/>
          <w:rtl/>
        </w:rPr>
        <w:t xml:space="preserve"> الدَّارَ وَالْإِيمَانَ مِنْ قَبْلِهِمْ يُحِبُّونَ مَنْ هَاجَرَ إِلَيْهِمْ</w:t>
      </w:r>
    </w:p>
    <w:p w14:paraId="7F276206" w14:textId="77777777" w:rsidR="003F4FD4" w:rsidRDefault="003F4FD4">
      <w:pPr>
        <w:rPr>
          <w:rFonts w:ascii="Mangal" w:hAnsi="Mangal" w:cs="Mangal"/>
          <w:lang w:bidi="hi-IN"/>
        </w:rPr>
      </w:pPr>
      <w:r>
        <w:rPr>
          <w:rFonts w:ascii="Mangal" w:hAnsi="Mangal" w:cs="Times New Roman" w:hint="cs"/>
          <w:rtl/>
        </w:rPr>
        <w:t>(</w:t>
      </w:r>
      <w:proofErr w:type="spellStart"/>
      <w:r>
        <w:rPr>
          <w:rFonts w:ascii="Mangal" w:hAnsi="Mangal" w:cs="Times New Roman" w:hint="cs"/>
          <w:rtl/>
        </w:rPr>
        <w:t>سورۃ</w:t>
      </w:r>
      <w:proofErr w:type="spellEnd"/>
      <w:r>
        <w:rPr>
          <w:rFonts w:ascii="Mangal" w:hAnsi="Mangal" w:cs="Times New Roman" w:hint="cs"/>
          <w:rtl/>
        </w:rPr>
        <w:t xml:space="preserve"> الحشر: 9)</w:t>
      </w:r>
    </w:p>
    <w:p w14:paraId="24E9897C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जो लोग (मदीना में) घर बसाए और उनसे पहले ईमान लाए, वे उन लोगों से प्रेम करते हैं जो उनकी ओर हिजरत करते हैं।</w:t>
      </w:r>
    </w:p>
    <w:p w14:paraId="2E4C1E15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(सूरह अल-हश्र: 9)</w:t>
      </w:r>
    </w:p>
    <w:p w14:paraId="392AE2C5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अनुवाद:</w:t>
      </w:r>
    </w:p>
    <w:p w14:paraId="3D4A82EC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और जो लोग (मदीना में) घर बसाए और उनसे पहले ईमान लाए, वे उन लोगों से प्रेम करते हैं जो उनकी ओर हिजरत करते हैं।</w:t>
      </w:r>
    </w:p>
    <w:p w14:paraId="6E8D6C07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ascii="Roboto" w:hAnsi="Roboto" w:cs="Roboto"/>
          <w:lang w:bidi="hi-IN"/>
        </w:rPr>
        <w:t>⸻</w:t>
      </w:r>
    </w:p>
    <w:p w14:paraId="42762FA5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</w:t>
      </w:r>
      <w:r>
        <w:rPr>
          <w:rFonts w:ascii="Times New Roman" w:hAnsi="Times New Roman" w:cs="Times New Roman" w:hint="cs"/>
          <w:rtl/>
          <w:lang w:bidi="hi-IN"/>
        </w:rPr>
        <w:t>ﷺ</w:t>
      </w:r>
      <w:r>
        <w:rPr>
          <w:rFonts w:ascii="Mangal" w:hAnsi="Mangal" w:cs="Mangal" w:hint="cs"/>
          <w:rtl/>
          <w:lang w:bidi="hi-IN"/>
        </w:rPr>
        <w:t xml:space="preserve">) </w:t>
      </w:r>
      <w:r>
        <w:rPr>
          <w:rFonts w:cs="Mangal" w:hint="cs"/>
          <w:cs/>
          <w:lang w:bidi="hi-IN"/>
        </w:rPr>
        <w:t>ने फ़रमाया:</w:t>
      </w:r>
    </w:p>
    <w:p w14:paraId="4B0EA462" w14:textId="546AF51E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“क़ियामत के दिन अल्लाह अपने अर्श के नीचे सात लोगों को साया देगा, जब अल्लाह के सिवा कोई साया नहीं होगा।“</w:t>
      </w:r>
    </w:p>
    <w:p w14:paraId="0BC51C78" w14:textId="77777777" w:rsidR="0037681D" w:rsidRDefault="0037681D">
      <w:pPr>
        <w:rPr>
          <w:rFonts w:ascii="Mangal" w:hAnsi="Mangal" w:cs="Mangal"/>
          <w:lang w:bidi="hi-IN"/>
        </w:rPr>
      </w:pPr>
    </w:p>
    <w:p w14:paraId="23E1EB68" w14:textId="77777777" w:rsidR="0037681D" w:rsidRDefault="0037681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उनमें से एक वे दो लोग हैं जो अल्लाह के लिए एक-दूसरे से प्रेम करते हैं, अल्लाह के लिए मिलते हैं और अल्लाह के लिए अलग हो जाते हैं।</w:t>
      </w:r>
    </w:p>
    <w:p w14:paraId="2D10B705" w14:textId="77777777" w:rsidR="0037681D" w:rsidRDefault="0037681D">
      <w:r>
        <w:rPr>
          <w:rFonts w:cs="Mangal" w:hint="cs"/>
          <w:cs/>
          <w:lang w:bidi="hi-IN"/>
        </w:rPr>
        <w:t>(बुखारी और मुस्लिम)</w:t>
      </w:r>
    </w:p>
    <w:p w14:paraId="63864B0A" w14:textId="77777777" w:rsidR="00987290" w:rsidRDefault="00987290"/>
    <w:p w14:paraId="76AE7ABC" w14:textId="77777777" w:rsidR="00987290" w:rsidRDefault="00987290"/>
    <w:p w14:paraId="404CE283" w14:textId="77777777" w:rsidR="00987290" w:rsidRDefault="00987290"/>
    <w:sectPr w:rsidR="009872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90"/>
    <w:rsid w:val="00176512"/>
    <w:rsid w:val="003428EE"/>
    <w:rsid w:val="0037681D"/>
    <w:rsid w:val="003F4FD4"/>
    <w:rsid w:val="00516D36"/>
    <w:rsid w:val="00870A30"/>
    <w:rsid w:val="00964756"/>
    <w:rsid w:val="0097738F"/>
    <w:rsid w:val="00987290"/>
    <w:rsid w:val="009A5093"/>
    <w:rsid w:val="00BF74EA"/>
    <w:rsid w:val="00F1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C19B9E"/>
  <w15:chartTrackingRefBased/>
  <w15:docId w15:val="{01A26E94-3009-684E-8E2A-DF4B56AE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7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7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7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7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 - [AA.MC.U3BBA2307027]</dc:creator>
  <cp:keywords/>
  <dc:description/>
  <cp:lastModifiedBy>Mohamed Hassan</cp:lastModifiedBy>
  <cp:revision>5</cp:revision>
  <dcterms:created xsi:type="dcterms:W3CDTF">2025-10-08T11:51:00Z</dcterms:created>
  <dcterms:modified xsi:type="dcterms:W3CDTF">2025-10-12T14:31:00Z</dcterms:modified>
</cp:coreProperties>
</file>