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D91DA" w14:textId="77777777" w:rsidR="0018540C" w:rsidRDefault="0018540C" w:rsidP="0018540C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दिलों की एकता (ता’अलुफ़ अल-क़ुलूब)</w:t>
      </w:r>
    </w:p>
    <w:p w14:paraId="1750B914" w14:textId="696825AF" w:rsidR="00EF731A" w:rsidRDefault="00EF731A" w:rsidP="00EF731A">
      <w:r>
        <w:rPr>
          <w:rFonts w:hint="cs"/>
          <w:rtl/>
        </w:rPr>
        <w:t xml:space="preserve">سلسلة الأخلاق </w:t>
      </w:r>
      <w:r>
        <w:rPr>
          <w:rtl/>
        </w:rPr>
        <w:t>–</w:t>
      </w:r>
      <w:r>
        <w:rPr>
          <w:rFonts w:hint="cs"/>
          <w:rtl/>
        </w:rPr>
        <w:t xml:space="preserve"> </w:t>
      </w:r>
    </w:p>
    <w:p w14:paraId="324AB52E" w14:textId="016FAEEC" w:rsidR="00EF731A" w:rsidRDefault="00EF731A" w:rsidP="00EF731A">
      <w:r>
        <w:rPr>
          <w:rFonts w:hint="cs"/>
          <w:rtl/>
        </w:rPr>
        <w:t xml:space="preserve">تآلف القلوب / </w:t>
      </w:r>
    </w:p>
    <w:p w14:paraId="0C417320" w14:textId="4BCD65A1" w:rsidR="00EF731A" w:rsidRDefault="00EF731A" w:rsidP="00EF731A">
      <w:r>
        <w:rPr>
          <w:rFonts w:hint="cs"/>
          <w:rtl/>
        </w:rPr>
        <w:t>أخلاق محمودة حث عليها الشرع وأمر بها</w:t>
      </w:r>
    </w:p>
    <w:p w14:paraId="49171387" w14:textId="710B57F6" w:rsidR="00EF731A" w:rsidRDefault="00EF731A" w:rsidP="008D7693">
      <w:r>
        <w:rPr>
          <w:rFonts w:hint="cs"/>
          <w:rtl/>
        </w:rPr>
        <w:t>تآلف القلوب</w:t>
      </w:r>
    </w:p>
    <w:p w14:paraId="7A7D85AE" w14:textId="20871ADB" w:rsidR="00EF731A" w:rsidRDefault="00EF731A" w:rsidP="008D7693">
      <w:r>
        <w:rPr>
          <w:rFonts w:hint="cs"/>
          <w:rtl/>
        </w:rPr>
        <w:t xml:space="preserve">قال الله </w:t>
      </w:r>
      <w:proofErr w:type="gramStart"/>
      <w:r>
        <w:rPr>
          <w:rFonts w:hint="cs"/>
          <w:rtl/>
        </w:rPr>
        <w:t>تعالى :</w:t>
      </w:r>
      <w:proofErr w:type="gramEnd"/>
      <w:r>
        <w:rPr>
          <w:rFonts w:hint="cs"/>
          <w:rtl/>
        </w:rPr>
        <w:t xml:space="preserve"> وإن يريدوا أن يخدعوك فإن حسبك الله هو الذي أيدك بنصره </w:t>
      </w:r>
      <w:proofErr w:type="gramStart"/>
      <w:r>
        <w:rPr>
          <w:rFonts w:hint="cs"/>
          <w:rtl/>
        </w:rPr>
        <w:t>وبالمؤمنين  وألف</w:t>
      </w:r>
      <w:proofErr w:type="gramEnd"/>
      <w:r>
        <w:rPr>
          <w:rFonts w:hint="cs"/>
          <w:rtl/>
        </w:rPr>
        <w:t xml:space="preserve"> بين قلوبهم </w:t>
      </w:r>
      <w:proofErr w:type="gramStart"/>
      <w:r>
        <w:rPr>
          <w:rFonts w:hint="cs"/>
          <w:rtl/>
        </w:rPr>
        <w:t>( الأنفال</w:t>
      </w:r>
      <w:proofErr w:type="gramEnd"/>
      <w:r>
        <w:rPr>
          <w:rFonts w:hint="cs"/>
          <w:rtl/>
        </w:rPr>
        <w:t xml:space="preserve"> : 62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63 )</w:t>
      </w:r>
      <w:proofErr w:type="gramEnd"/>
    </w:p>
    <w:p w14:paraId="58B97E6D" w14:textId="6ECAFD50" w:rsidR="00EF731A" w:rsidRDefault="00EF731A" w:rsidP="008D7693">
      <w:r>
        <w:rPr>
          <w:rFonts w:hint="cs"/>
          <w:rtl/>
        </w:rPr>
        <w:t xml:space="preserve">قال رسول الله صلى الله عليه </w:t>
      </w:r>
      <w:proofErr w:type="gramStart"/>
      <w:r>
        <w:rPr>
          <w:rFonts w:hint="cs"/>
          <w:rtl/>
        </w:rPr>
        <w:t>وسلم :</w:t>
      </w:r>
      <w:proofErr w:type="gramEnd"/>
    </w:p>
    <w:p w14:paraId="5F33F5A9" w14:textId="77777777" w:rsidR="00EF731A" w:rsidRDefault="00EF731A">
      <w:r>
        <w:rPr>
          <w:rFonts w:hint="cs"/>
          <w:rtl/>
        </w:rPr>
        <w:t xml:space="preserve">المؤمن </w:t>
      </w:r>
      <w:proofErr w:type="gramStart"/>
      <w:r>
        <w:rPr>
          <w:rFonts w:hint="cs"/>
          <w:rtl/>
        </w:rPr>
        <w:t>يألف ،</w:t>
      </w:r>
      <w:proofErr w:type="gramEnd"/>
      <w:r>
        <w:rPr>
          <w:rFonts w:hint="cs"/>
          <w:rtl/>
        </w:rPr>
        <w:t xml:space="preserve"> ولا خير فيمن لا يألف </w:t>
      </w:r>
      <w:proofErr w:type="spellStart"/>
      <w:r>
        <w:rPr>
          <w:rFonts w:hint="cs"/>
          <w:rtl/>
        </w:rPr>
        <w:t>ولايؤلف</w:t>
      </w:r>
      <w:proofErr w:type="spellEnd"/>
      <w:r>
        <w:rPr>
          <w:rFonts w:hint="cs"/>
          <w:rtl/>
        </w:rPr>
        <w:t xml:space="preserve"> -صححه الألباني </w:t>
      </w:r>
      <w:proofErr w:type="gramStart"/>
      <w:r>
        <w:rPr>
          <w:rFonts w:hint="cs"/>
          <w:rtl/>
        </w:rPr>
        <w:t>( صحيح</w:t>
      </w:r>
      <w:proofErr w:type="gramEnd"/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الجامع )</w:t>
      </w:r>
      <w:proofErr w:type="gramEnd"/>
    </w:p>
    <w:p w14:paraId="67643AF8" w14:textId="77777777" w:rsidR="00EF731A" w:rsidRDefault="00EF731A"/>
    <w:p w14:paraId="0B372F7D" w14:textId="77777777" w:rsidR="00EF731A" w:rsidRDefault="00EF731A">
      <w:r>
        <w:rPr>
          <w:rFonts w:hint="cs"/>
          <w:rtl/>
        </w:rPr>
        <w:t>الترجمة /</w:t>
      </w:r>
    </w:p>
    <w:p w14:paraId="66CDEC67" w14:textId="77777777" w:rsidR="00DF223A" w:rsidRDefault="00DF223A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सिलसिला अल-अख़लाक़ श्रृंखला /</w:t>
      </w:r>
    </w:p>
    <w:p w14:paraId="04F31D17" w14:textId="7A6D1A9F" w:rsidR="00DF223A" w:rsidRDefault="00DF223A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दिलों की एकता (ता’अलुफ़ अल-क़ुलूब)</w:t>
      </w:r>
    </w:p>
    <w:p w14:paraId="7DAF9D85" w14:textId="77777777" w:rsidR="00DF223A" w:rsidRDefault="00DF223A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अच्छे नैतिक आदर्श जिन पर शरिया ने ज़ोर दिया है</w:t>
      </w:r>
    </w:p>
    <w:p w14:paraId="553AF0ED" w14:textId="77777777" w:rsidR="00DF223A" w:rsidRDefault="00DF223A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दिलों की एकता (दिलों में प्रेम और एकता पैदा करना)</w:t>
      </w:r>
    </w:p>
    <w:p w14:paraId="51398671" w14:textId="77777777" w:rsidR="00DF223A" w:rsidRDefault="00DF223A">
      <w:pPr>
        <w:rPr>
          <w:rFonts w:cs="Mangal"/>
          <w:lang w:bidi="hi-IN"/>
        </w:rPr>
      </w:pPr>
      <w:r>
        <w:rPr>
          <w:rFonts w:cs="Mangal" w:hint="cs"/>
          <w:cs/>
          <w:lang w:bidi="hi-IN"/>
        </w:rPr>
        <w:t>अल्लाह तआला फ़रमाते हैं:</w:t>
      </w:r>
    </w:p>
    <w:p w14:paraId="26E78ECB" w14:textId="02217680" w:rsidR="00DF223A" w:rsidRDefault="00DF223A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“और अगर वे तुम्हें धोखा देने का इरादा रखते हैं, तो अल्लाह तुम्हारे लिए काफ़ी है,</w:t>
      </w:r>
    </w:p>
    <w:p w14:paraId="1C5DD13F" w14:textId="77777777" w:rsidR="00DF223A" w:rsidRDefault="00DF223A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वही है जिसने अपनी जीत में और ईमान वालों के साथ तुम्हारी मदद की है,</w:t>
      </w:r>
    </w:p>
    <w:p w14:paraId="56312D03" w14:textId="1A461A5F" w:rsidR="00DF223A" w:rsidRDefault="00DF223A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और उनके दिलों में प्रेम और एकता पैदा की है।“</w:t>
      </w:r>
    </w:p>
    <w:p w14:paraId="37989EBD" w14:textId="77777777" w:rsidR="00DF223A" w:rsidRDefault="00DF223A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(सूरह अल-अनफ़ाल: 62-63)</w:t>
      </w:r>
    </w:p>
    <w:p w14:paraId="750E798C" w14:textId="77777777" w:rsidR="00DF223A" w:rsidRDefault="00DF223A">
      <w:pPr>
        <w:rPr>
          <w:rFonts w:cs="Mangal"/>
          <w:lang w:bidi="hi-IN"/>
        </w:rPr>
      </w:pPr>
      <w:r>
        <w:rPr>
          <w:rFonts w:cs="Mangal" w:hint="cs"/>
          <w:cs/>
          <w:lang w:bidi="hi-IN"/>
        </w:rPr>
        <w:t>अल्लाह के रसूल (</w:t>
      </w:r>
      <w:r>
        <w:rPr>
          <w:rFonts w:ascii="Times New Roman" w:hAnsi="Times New Roman" w:cs="Times New Roman" w:hint="cs"/>
          <w:rtl/>
          <w:lang w:bidi="hi-IN"/>
        </w:rPr>
        <w:t>ﷺ</w:t>
      </w:r>
      <w:r>
        <w:rPr>
          <w:rFonts w:ascii="Mangal" w:hAnsi="Mangal" w:cs="Mangal" w:hint="cs"/>
          <w:rtl/>
          <w:lang w:bidi="hi-IN"/>
        </w:rPr>
        <w:t xml:space="preserve">) </w:t>
      </w:r>
      <w:r>
        <w:rPr>
          <w:rFonts w:cs="Mangal" w:hint="cs"/>
          <w:cs/>
          <w:lang w:bidi="hi-IN"/>
        </w:rPr>
        <w:t>ने फ़रमाया:</w:t>
      </w:r>
    </w:p>
    <w:p w14:paraId="4759D53D" w14:textId="3B5BBC76" w:rsidR="00DF223A" w:rsidRDefault="00DF223A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“ईमानवाला वह है जो लोगों से प्रेम करता है और उनके साथ एकता रखता है,</w:t>
      </w:r>
    </w:p>
    <w:p w14:paraId="5C5655DB" w14:textId="77777777" w:rsidR="00DF223A" w:rsidRDefault="00DF223A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और जिसके पास प्रेम और एकता नहीं है,</w:t>
      </w:r>
    </w:p>
    <w:p w14:paraId="7728A472" w14:textId="17786776" w:rsidR="00DF223A" w:rsidRDefault="00DF223A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उसमें कोई भलाई नहीं है।“</w:t>
      </w:r>
    </w:p>
    <w:p w14:paraId="6D39AD36" w14:textId="77777777" w:rsidR="00DF223A" w:rsidRDefault="00DF223A">
      <w:r>
        <w:rPr>
          <w:rFonts w:cs="Mangal" w:hint="cs"/>
          <w:cs/>
          <w:lang w:bidi="hi-IN"/>
        </w:rPr>
        <w:t>(सहीह अल-जामी, अल्लामा अल-अल्बानी द्वारा प्रमाणित)</w:t>
      </w:r>
    </w:p>
    <w:p w14:paraId="5F257765" w14:textId="77777777" w:rsidR="00EF731A" w:rsidRDefault="00EF731A"/>
    <w:p w14:paraId="7F9B11C9" w14:textId="77777777" w:rsidR="00EF731A" w:rsidRDefault="00EF731A"/>
    <w:p w14:paraId="1973007E" w14:textId="77777777" w:rsidR="00EF731A" w:rsidRDefault="00EF731A"/>
    <w:sectPr w:rsidR="00EF73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31A"/>
    <w:rsid w:val="001720CE"/>
    <w:rsid w:val="0018540C"/>
    <w:rsid w:val="00254157"/>
    <w:rsid w:val="0040171F"/>
    <w:rsid w:val="00881C2A"/>
    <w:rsid w:val="008D7693"/>
    <w:rsid w:val="008E516D"/>
    <w:rsid w:val="00DF223A"/>
    <w:rsid w:val="00EE3848"/>
    <w:rsid w:val="00E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B58EAA"/>
  <w15:chartTrackingRefBased/>
  <w15:docId w15:val="{E46B75F7-03BB-0A46-A389-34DA3DAC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7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3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3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3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3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3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3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7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73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3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3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3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3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 Mohammed Mansoor</dc:creator>
  <cp:keywords/>
  <dc:description/>
  <cp:lastModifiedBy>Mohamed Hassan</cp:lastModifiedBy>
  <cp:revision>5</cp:revision>
  <dcterms:created xsi:type="dcterms:W3CDTF">2025-10-09T05:05:00Z</dcterms:created>
  <dcterms:modified xsi:type="dcterms:W3CDTF">2025-10-12T14:47:00Z</dcterms:modified>
</cp:coreProperties>
</file>