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A4A5" w14:textId="77777777" w:rsidR="00D56852" w:rsidRPr="00D56852" w:rsidRDefault="00D56852" w:rsidP="00D56852">
      <w:pPr>
        <w:pStyle w:val="s3"/>
        <w:bidi/>
        <w:spacing w:after="0"/>
        <w:rPr>
          <w:rFonts w:ascii="Traditional Arabic" w:hAnsi="Traditional Arabic" w:cs="Traditional Arabic"/>
          <w:color w:val="000000"/>
          <w:sz w:val="27"/>
          <w:szCs w:val="27"/>
        </w:rPr>
      </w:pPr>
      <w:r w:rsidRPr="00D56852">
        <w:rPr>
          <w:rFonts w:ascii="Traditional Arabic" w:hAnsi="Traditional Arabic" w:cs="Traditional Arabic"/>
          <w:color w:val="000000"/>
          <w:sz w:val="27"/>
          <w:szCs w:val="27"/>
          <w:cs/>
          <w:lang w:bidi="hi-IN"/>
        </w:rPr>
        <w:t>(</w:t>
      </w:r>
      <w:r w:rsidRPr="00D56852">
        <w:rPr>
          <w:rFonts w:ascii="Nirmala UI" w:hAnsi="Nirmala UI" w:cs="Nirmala UI" w:hint="cs"/>
          <w:color w:val="000000"/>
          <w:sz w:val="27"/>
          <w:szCs w:val="27"/>
          <w:cs/>
          <w:lang w:bidi="hi-IN"/>
        </w:rPr>
        <w:t>दया</w:t>
      </w:r>
      <w:r w:rsidRPr="00D56852">
        <w:rPr>
          <w:rFonts w:ascii="Traditional Arabic" w:hAnsi="Traditional Arabic" w:cs="Traditional Arabic"/>
          <w:color w:val="000000"/>
          <w:sz w:val="27"/>
          <w:szCs w:val="27"/>
          <w:cs/>
          <w:lang w:bidi="hi-IN"/>
        </w:rPr>
        <w:t>)</w:t>
      </w:r>
    </w:p>
    <w:p w14:paraId="30234A56" w14:textId="23ADA02C" w:rsidR="0076393E" w:rsidRDefault="0076393E" w:rsidP="00D56852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2"/>
          <w:rFonts w:ascii="Traditional Arabic" w:hAnsi="Traditional Arabic" w:cs="Traditional Arabic"/>
          <w:color w:val="000000"/>
          <w:sz w:val="27"/>
          <w:szCs w:val="27"/>
          <w:rtl/>
        </w:rPr>
        <w:t>س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لسلة الأخلاق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-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الرحمة</w:t>
      </w:r>
    </w:p>
    <w:p w14:paraId="54E78FF2" w14:textId="77777777" w:rsidR="0076393E" w:rsidRDefault="0076393E" w:rsidP="00CD6B7E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أخلاق محمودة حث عليها الشرع وأمر بها</w:t>
      </w:r>
    </w:p>
    <w:p w14:paraId="528A146C" w14:textId="77777777" w:rsidR="0076393E" w:rsidRDefault="0076393E" w:rsidP="00CD6B7E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الرحمة</w:t>
      </w:r>
    </w:p>
    <w:p w14:paraId="163E6773" w14:textId="77777777" w:rsidR="0076393E" w:rsidRDefault="0076393E" w:rsidP="00CD6B7E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قال الله تعالى :</w:t>
      </w:r>
    </w:p>
    <w:p w14:paraId="7313760C" w14:textId="77777777" w:rsidR="0076393E" w:rsidRDefault="0076393E" w:rsidP="00CD6B7E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وما أرسلناك إلا رحمة للعالمين</w:t>
      </w:r>
    </w:p>
    <w:p w14:paraId="4CA4B14E" w14:textId="77777777" w:rsidR="0076393E" w:rsidRDefault="0076393E" w:rsidP="00CD6B7E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(الأنبياء : 107 )</w:t>
      </w:r>
    </w:p>
    <w:p w14:paraId="6532DC6B" w14:textId="77777777" w:rsidR="0076393E" w:rsidRDefault="0076393E" w:rsidP="00CD6B7E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قال رسول الله صلى الله عليه وسلم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:</w:t>
      </w:r>
    </w:p>
    <w:p w14:paraId="6B3EE1F7" w14:textId="77777777" w:rsidR="0076393E" w:rsidRDefault="0076393E" w:rsidP="00CD6B7E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الراحمون يرحمهم الرحمن . ارحموا من في الأرض يرحمكم من في السماء</w:t>
      </w:r>
    </w:p>
    <w:p w14:paraId="666FAC8D" w14:textId="77777777" w:rsidR="0076393E" w:rsidRDefault="0076393E" w:rsidP="00CD6B7E">
      <w:pPr>
        <w:pStyle w:val="s3"/>
        <w:bidi/>
        <w:spacing w:before="0" w:beforeAutospacing="0" w:after="0" w:afterAutospacing="0"/>
        <w:jc w:val="right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رواه الترمذي وصححه الألباني</w:t>
      </w:r>
    </w:p>
    <w:p w14:paraId="653B85BF" w14:textId="77777777" w:rsidR="0076393E" w:rsidRDefault="0076393E" w:rsidP="00CD6B7E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>ترجمة /</w:t>
      </w:r>
    </w:p>
    <w:p w14:paraId="4DA7DD88" w14:textId="4A2C1104" w:rsidR="0076393E" w:rsidRDefault="00A041C8" w:rsidP="0076393E">
      <w:pPr>
        <w:jc w:val="right"/>
      </w:pPr>
      <w:r>
        <w:t>__________________________________________________________</w:t>
      </w:r>
    </w:p>
    <w:p w14:paraId="101303EE" w14:textId="77777777" w:rsidR="00A041C8" w:rsidRDefault="00A041C8" w:rsidP="0076393E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नैतिकता पर सीरीज़:</w:t>
      </w:r>
    </w:p>
    <w:p w14:paraId="448A8160" w14:textId="77777777" w:rsidR="00A041C8" w:rsidRDefault="00A041C8" w:rsidP="0076393E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अच्छी नैतिकता जिसे शरिया ने बढ़ावा दिया है और हुक्म दिया है:-</w:t>
      </w:r>
    </w:p>
    <w:p w14:paraId="10921765" w14:textId="77777777" w:rsidR="00A041C8" w:rsidRDefault="00A041C8" w:rsidP="0076393E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(दया)</w:t>
      </w:r>
    </w:p>
    <w:p w14:paraId="4F983729" w14:textId="77777777" w:rsidR="00A041C8" w:rsidRDefault="00A041C8" w:rsidP="0076393E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अल्लाह तआला कहते हैं:</w:t>
      </w:r>
    </w:p>
    <w:p w14:paraId="1D8905F3" w14:textId="77777777" w:rsidR="00A041C8" w:rsidRDefault="00A041C8" w:rsidP="0076393E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“और हमने तुम्हें सारी दुनिया के लिए दया बनाकर भेजा है।” (सूरह अल-अंबिया: 107)</w:t>
      </w:r>
    </w:p>
    <w:p w14:paraId="2CB5FDE4" w14:textId="78569465" w:rsidR="00A041C8" w:rsidRDefault="00A041C8" w:rsidP="0076393E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अल्लाह के रसूल</w:t>
      </w:r>
      <w:r>
        <w:rPr>
          <w:rFonts w:ascii="Times New Roman" w:hAnsi="Times New Roman" w:cs="Times New Roman" w:hint="cs"/>
          <w:rtl/>
          <w:lang w:bidi="hi-IN"/>
        </w:rPr>
        <w:t>ﷺ</w:t>
      </w:r>
      <w:r>
        <w:rPr>
          <w:rFonts w:ascii="Mangal" w:hAnsi="Mangal" w:cs="Mangal" w:hint="cs"/>
          <w:rtl/>
          <w:lang w:bidi="hi-IN"/>
        </w:rPr>
        <w:t xml:space="preserve"> </w:t>
      </w:r>
      <w:r>
        <w:rPr>
          <w:rFonts w:cs="Mangal" w:hint="cs"/>
          <w:cs/>
          <w:lang w:bidi="hi-IN"/>
        </w:rPr>
        <w:t>ने कहा:</w:t>
      </w:r>
    </w:p>
    <w:p w14:paraId="2C800D53" w14:textId="7423702C" w:rsidR="00A041C8" w:rsidRDefault="00A041C8" w:rsidP="00EE448A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“अल्लाह रहम करने वालों पर दया करता है। धरती पर रहने वालों पर दया करो, और आसमान वाला तुम पर दया करेगा।”</w:t>
      </w:r>
    </w:p>
    <w:p w14:paraId="478BF654" w14:textId="77777777" w:rsidR="00A041C8" w:rsidRDefault="00A041C8" w:rsidP="0076393E">
      <w:pPr>
        <w:jc w:val="right"/>
      </w:pPr>
      <w:r>
        <w:rPr>
          <w:rFonts w:cs="Mangal" w:hint="cs"/>
          <w:cs/>
          <w:lang w:bidi="hi-IN"/>
        </w:rPr>
        <w:t>(तिर्मिज़ी, और इमाम अल्बानी (अल्लाह उन पर रहम करे) ने इसे सही बताया)</w:t>
      </w:r>
    </w:p>
    <w:p w14:paraId="7EEDA593" w14:textId="77777777" w:rsidR="00A041C8" w:rsidRDefault="00A041C8" w:rsidP="0076393E">
      <w:pPr>
        <w:jc w:val="right"/>
      </w:pPr>
    </w:p>
    <w:sectPr w:rsidR="00A04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-webkit-standard">
    <w:altName w:val="Cambria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E"/>
    <w:rsid w:val="00150FF1"/>
    <w:rsid w:val="0076393E"/>
    <w:rsid w:val="00826B52"/>
    <w:rsid w:val="00A041C8"/>
    <w:rsid w:val="00AB407F"/>
    <w:rsid w:val="00AF507A"/>
    <w:rsid w:val="00C5734F"/>
    <w:rsid w:val="00D56852"/>
    <w:rsid w:val="00DB1760"/>
    <w:rsid w:val="00EE448A"/>
    <w:rsid w:val="00FA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C73085"/>
  <w15:chartTrackingRefBased/>
  <w15:docId w15:val="{143E5E9A-E842-FA4C-8E76-8060A6C3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93E"/>
    <w:rPr>
      <w:b/>
      <w:bCs/>
      <w:smallCaps/>
      <w:color w:val="0F4761" w:themeColor="accent1" w:themeShade="BF"/>
      <w:spacing w:val="5"/>
    </w:rPr>
  </w:style>
  <w:style w:type="paragraph" w:customStyle="1" w:styleId="s3">
    <w:name w:val="s3"/>
    <w:basedOn w:val="Normal"/>
    <w:rsid w:val="0076393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en-US"/>
      <w14:ligatures w14:val="none"/>
    </w:rPr>
  </w:style>
  <w:style w:type="character" w:customStyle="1" w:styleId="s2">
    <w:name w:val="s2"/>
    <w:basedOn w:val="DefaultParagraphFont"/>
    <w:rsid w:val="0076393E"/>
  </w:style>
  <w:style w:type="character" w:customStyle="1" w:styleId="apple-converted-space">
    <w:name w:val="apple-converted-space"/>
    <w:basedOn w:val="DefaultParagraphFont"/>
    <w:rsid w:val="00763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4</cp:revision>
  <dcterms:created xsi:type="dcterms:W3CDTF">2026-04-27T18:38:00Z</dcterms:created>
  <dcterms:modified xsi:type="dcterms:W3CDTF">2026-04-28T11:40:00Z</dcterms:modified>
</cp:coreProperties>
</file>