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ABDA" w14:textId="77777777" w:rsidR="004A5C75" w:rsidRPr="004A5C75" w:rsidRDefault="004A5C75" w:rsidP="004A5C75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4A5C75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മാന്യത</w:t>
      </w:r>
    </w:p>
    <w:p w14:paraId="0B9202DA" w14:textId="77777777" w:rsidR="007921BB" w:rsidRDefault="007921BB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491C3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491C38" w:rsidRPr="00491C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91C38">
        <w:rPr>
          <w:rFonts w:ascii="Traditional Arabic" w:hAnsi="Traditional Arabic" w:cs="Traditional Arabic"/>
          <w:sz w:val="36"/>
          <w:szCs w:val="36"/>
          <w:rtl/>
        </w:rPr>
        <w:t>الشهامة</w:t>
      </w:r>
    </w:p>
    <w:p w14:paraId="7B840C01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13CD8604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الشهامة</w:t>
      </w:r>
    </w:p>
    <w:p w14:paraId="4E9B0079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491C38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2B6E0490" w14:textId="77777777" w:rsidR="00491C38" w:rsidRDefault="007921BB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ولما ورد ماء مدين وجد عليه أمة من الناس يسقون ووجد من دونهم امرأتين تذودان قال ما خطبكما قالتا لا نسقي حتى يصدر الرعاء وأبونا شيخ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كبير  (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* )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فسقى لهما ثم تولى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91C38">
        <w:rPr>
          <w:rFonts w:ascii="Traditional Arabic" w:hAnsi="Traditional Arabic" w:cs="Traditional Arabic"/>
          <w:sz w:val="36"/>
          <w:szCs w:val="36"/>
          <w:rtl/>
        </w:rPr>
        <w:t>إلى الظل</w:t>
      </w:r>
    </w:p>
    <w:p w14:paraId="36B1E3A7" w14:textId="77777777" w:rsidR="007921BB" w:rsidRDefault="007921BB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القصص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23-24)</w:t>
      </w:r>
    </w:p>
    <w:p w14:paraId="5E7C74EB" w14:textId="77777777" w:rsidR="00E73B69" w:rsidRDefault="00E73B69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679E313D" w14:textId="77777777" w:rsidR="00341B57" w:rsidRPr="00E73B69" w:rsidRDefault="0037294A" w:rsidP="00E73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jc w:val="center"/>
        <w:rPr>
          <w:rFonts w:ascii="Manjari" w:hAnsi="Manjari" w:cstheme="minorBidi"/>
          <w:b/>
          <w:bCs/>
          <w:color w:val="1F1F1F"/>
          <w:sz w:val="52"/>
          <w:szCs w:val="52"/>
        </w:rPr>
      </w:pPr>
      <w:r>
        <w:rPr>
          <w:rFonts w:ascii="Manjari" w:hAnsi="Manjari" w:cs="Manjari" w:hint="cs"/>
          <w:b/>
          <w:bCs/>
          <w:color w:val="1F1F1F"/>
          <w:sz w:val="52"/>
          <w:szCs w:val="52"/>
          <w:cs/>
          <w:lang w:bidi="ml-IN"/>
        </w:rPr>
        <w:t>മാന്യത</w:t>
      </w:r>
    </w:p>
    <w:p w14:paraId="3AD3D125" w14:textId="77777777" w:rsidR="00E73B69" w:rsidRPr="00E73B69" w:rsidRDefault="00E73B69" w:rsidP="00E73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jc w:val="center"/>
        <w:rPr>
          <w:rFonts w:ascii="Manjari" w:hAnsi="Manjari" w:cs="Manjari"/>
          <w:b/>
          <w:bCs/>
          <w:color w:val="1F1F1F"/>
          <w:sz w:val="52"/>
          <w:szCs w:val="52"/>
          <w:cs/>
          <w:lang w:bidi="ml-IN"/>
        </w:rPr>
      </w:pPr>
    </w:p>
    <w:p w14:paraId="6B0B4611" w14:textId="77777777" w:rsidR="00341B57" w:rsidRPr="00E73B69" w:rsidRDefault="00E73B69" w:rsidP="00E73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jc w:val="both"/>
        <w:rPr>
          <w:rFonts w:ascii="Manjari" w:hAnsi="Manjari" w:cs="Manjari"/>
          <w:b/>
          <w:bCs/>
          <w:color w:val="1F1F1F"/>
          <w:sz w:val="42"/>
          <w:szCs w:val="42"/>
          <w:cs/>
          <w:lang w:bidi="ml-IN"/>
        </w:rPr>
      </w:pPr>
      <w:r>
        <w:rPr>
          <w:rFonts w:ascii="Manjari" w:hAnsi="Manjari" w:cs="Manjari"/>
          <w:b/>
          <w:bCs/>
          <w:color w:val="1F1F1F"/>
          <w:sz w:val="42"/>
          <w:szCs w:val="42"/>
          <w:cs/>
          <w:lang w:bidi="ml-IN"/>
        </w:rPr>
        <w:tab/>
      </w:r>
      <w:r w:rsidR="00341B57" w:rsidRPr="00E73B69">
        <w:rPr>
          <w:rFonts w:ascii="Manjari" w:hAnsi="Manjari" w:cs="Manjari"/>
          <w:b/>
          <w:bCs/>
          <w:color w:val="1F1F1F"/>
          <w:sz w:val="42"/>
          <w:szCs w:val="42"/>
          <w:cs/>
          <w:lang w:bidi="ml-IN"/>
        </w:rPr>
        <w:t>അല്ലാഹു പറഞ്ഞു: “മദ്‌യനിലെ ജലാശയ</w:t>
      </w:r>
      <w:r w:rsidR="0071002D">
        <w:rPr>
          <w:rFonts w:ascii="Manjari" w:hAnsi="Manjari" w:cs="Manjari" w:hint="cs"/>
          <w:b/>
          <w:bCs/>
          <w:color w:val="1F1F1F"/>
          <w:sz w:val="42"/>
          <w:szCs w:val="42"/>
          <w:cs/>
          <w:lang w:bidi="ml-IN"/>
        </w:rPr>
        <w:t xml:space="preserve"> </w:t>
      </w:r>
      <w:r w:rsidR="00341B57" w:rsidRPr="00E73B69">
        <w:rPr>
          <w:rFonts w:ascii="Manjari" w:hAnsi="Manjari" w:cs="Manjari"/>
          <w:b/>
          <w:bCs/>
          <w:color w:val="1F1F1F"/>
          <w:sz w:val="42"/>
          <w:szCs w:val="42"/>
          <w:cs/>
          <w:lang w:bidi="ml-IN"/>
        </w:rPr>
        <w:t>ത്തിനരികിൽ</w:t>
      </w:r>
      <w:r w:rsidR="0071002D">
        <w:rPr>
          <w:rFonts w:ascii="Manjari" w:hAnsi="Manjari" w:cs="Manjari" w:hint="cs"/>
          <w:b/>
          <w:bCs/>
          <w:color w:val="1F1F1F"/>
          <w:sz w:val="42"/>
          <w:szCs w:val="42"/>
          <w:cs/>
          <w:lang w:bidi="ml-IN"/>
        </w:rPr>
        <w:t>(മൂസ്സ നബി)</w:t>
      </w:r>
      <w:r w:rsidR="00341B57" w:rsidRPr="00E73B69">
        <w:rPr>
          <w:rFonts w:ascii="Manjari" w:hAnsi="Manjari" w:cs="Manjari"/>
          <w:b/>
          <w:bCs/>
          <w:color w:val="1F1F1F"/>
          <w:sz w:val="42"/>
          <w:szCs w:val="42"/>
          <w:cs/>
          <w:lang w:bidi="ml-IN"/>
        </w:rPr>
        <w:t xml:space="preserve"> എത്തിയപ്പോൾ</w:t>
      </w:r>
      <w:r w:rsidR="00341B57" w:rsidRPr="00E73B69">
        <w:rPr>
          <w:rFonts w:ascii="Manjari" w:hAnsi="Manjari" w:cs="Manjari"/>
          <w:b/>
          <w:bCs/>
          <w:color w:val="1F1F1F"/>
          <w:sz w:val="42"/>
          <w:szCs w:val="42"/>
          <w:lang w:bidi="ml-IN"/>
        </w:rPr>
        <w:t xml:space="preserve">, </w:t>
      </w:r>
      <w:r w:rsidR="00341B57" w:rsidRPr="00E73B69">
        <w:rPr>
          <w:rFonts w:ascii="Manjari" w:hAnsi="Manjari" w:cs="Manjari"/>
          <w:b/>
          <w:bCs/>
          <w:color w:val="1F1F1F"/>
          <w:sz w:val="42"/>
          <w:szCs w:val="42"/>
          <w:cs/>
          <w:lang w:bidi="ml-IN"/>
        </w:rPr>
        <w:t>അവിടെ ഒരു കൂട്ടം ആളുകൾ [തങ്ങളുടെ ആടുകൾ</w:t>
      </w:r>
      <w:r w:rsidR="0071002D">
        <w:rPr>
          <w:rFonts w:ascii="Manjari" w:hAnsi="Manjari" w:cs="Manjari" w:hint="cs"/>
          <w:b/>
          <w:bCs/>
          <w:color w:val="1F1F1F"/>
          <w:sz w:val="42"/>
          <w:szCs w:val="42"/>
          <w:cs/>
          <w:lang w:bidi="ml-IN"/>
        </w:rPr>
        <w:t xml:space="preserve"> </w:t>
      </w:r>
      <w:r w:rsidR="00341B57" w:rsidRPr="00E73B69">
        <w:rPr>
          <w:rFonts w:ascii="Manjari" w:hAnsi="Manjari" w:cs="Manjari"/>
          <w:b/>
          <w:bCs/>
          <w:color w:val="1F1F1F"/>
          <w:sz w:val="42"/>
          <w:szCs w:val="42"/>
          <w:cs/>
          <w:lang w:bidi="ml-IN"/>
        </w:rPr>
        <w:t>ക്ക്] വെള്ളം കൊടുക്കുന്നത് അദ്ദേഹം കണ്ടെ</w:t>
      </w:r>
      <w:r w:rsidR="0071002D">
        <w:rPr>
          <w:rFonts w:ascii="Manjari" w:hAnsi="Manjari" w:cs="Manjari" w:hint="cs"/>
          <w:b/>
          <w:bCs/>
          <w:color w:val="1F1F1F"/>
          <w:sz w:val="42"/>
          <w:szCs w:val="42"/>
          <w:cs/>
          <w:lang w:bidi="ml-IN"/>
        </w:rPr>
        <w:t xml:space="preserve"> </w:t>
      </w:r>
      <w:r w:rsidR="00341B57" w:rsidRPr="00E73B69">
        <w:rPr>
          <w:rFonts w:ascii="Manjari" w:hAnsi="Manjari" w:cs="Manjari"/>
          <w:b/>
          <w:bCs/>
          <w:color w:val="1F1F1F"/>
          <w:sz w:val="42"/>
          <w:szCs w:val="42"/>
          <w:cs/>
          <w:lang w:bidi="ml-IN"/>
        </w:rPr>
        <w:t>ത്തി. അവരുടെ പുറമെ രണ്ട് സ്ത്രീകൾ [തങ്ങളുടെ ആടുകളെ] തടഞ്ഞുനിർത്തുന്നത് അദ്ദേഹം കണ്ടു. അദ്ദേഹം ചോദിച്ചു: ‘നിങ്ങളുടെ അവസ്ഥ എന്താണ്</w:t>
      </w:r>
      <w:r w:rsidR="00341B57" w:rsidRPr="00E73B69">
        <w:rPr>
          <w:rFonts w:ascii="Manjari" w:hAnsi="Manjari" w:cs="Manjari"/>
          <w:b/>
          <w:bCs/>
          <w:color w:val="1F1F1F"/>
          <w:sz w:val="42"/>
          <w:szCs w:val="42"/>
          <w:lang w:bidi="ml-IN"/>
        </w:rPr>
        <w:t xml:space="preserve">?’ </w:t>
      </w:r>
      <w:r w:rsidR="00341B57" w:rsidRPr="00E73B69">
        <w:rPr>
          <w:rFonts w:ascii="Manjari" w:hAnsi="Manjari" w:cs="Manjari"/>
          <w:b/>
          <w:bCs/>
          <w:color w:val="1F1F1F"/>
          <w:sz w:val="42"/>
          <w:szCs w:val="42"/>
          <w:cs/>
          <w:lang w:bidi="ml-IN"/>
        </w:rPr>
        <w:t>അവർ പറഞ്ഞു</w:t>
      </w:r>
      <w:r w:rsidR="00341B57" w:rsidRPr="00E73B69">
        <w:rPr>
          <w:rFonts w:ascii="Manjari" w:hAnsi="Manjari" w:cs="Manjari"/>
          <w:b/>
          <w:bCs/>
          <w:color w:val="1F1F1F"/>
          <w:sz w:val="42"/>
          <w:szCs w:val="42"/>
          <w:lang w:bidi="ml-IN"/>
        </w:rPr>
        <w:t>, ‘</w:t>
      </w:r>
      <w:r w:rsidR="0071002D">
        <w:rPr>
          <w:rFonts w:ascii="Manjari" w:hAnsi="Manjari" w:cstheme="minorBidi" w:hint="cs"/>
          <w:b/>
          <w:bCs/>
          <w:color w:val="1F1F1F"/>
          <w:sz w:val="42"/>
          <w:szCs w:val="42"/>
          <w:rtl/>
        </w:rPr>
        <w:t xml:space="preserve"> </w:t>
      </w:r>
      <w:r w:rsidR="0071002D" w:rsidRPr="0071002D">
        <w:rPr>
          <w:rFonts w:ascii="Manjari" w:hAnsi="Manjari" w:cs="Manjari" w:hint="cs"/>
          <w:b/>
          <w:bCs/>
          <w:color w:val="1F1F1F"/>
          <w:sz w:val="42"/>
          <w:szCs w:val="42"/>
          <w:cs/>
          <w:lang w:bidi="ml-IN"/>
        </w:rPr>
        <w:t>(പുരുഷന്മാരായ)</w:t>
      </w:r>
      <w:r w:rsidR="0071002D">
        <w:rPr>
          <w:rFonts w:ascii="Manjari" w:hAnsi="Manjari" w:cs="Manjari" w:hint="cs"/>
          <w:b/>
          <w:bCs/>
          <w:color w:val="1F1F1F"/>
          <w:sz w:val="42"/>
          <w:szCs w:val="42"/>
          <w:cs/>
          <w:lang w:bidi="ml-IN"/>
        </w:rPr>
        <w:t xml:space="preserve"> </w:t>
      </w:r>
      <w:r w:rsidR="00341B57" w:rsidRPr="00E73B69">
        <w:rPr>
          <w:rFonts w:ascii="Manjari" w:hAnsi="Manjari" w:cs="Manjari"/>
          <w:b/>
          <w:bCs/>
          <w:color w:val="1F1F1F"/>
          <w:sz w:val="42"/>
          <w:szCs w:val="42"/>
          <w:cs/>
          <w:lang w:bidi="ml-IN"/>
        </w:rPr>
        <w:t>ഇടയന്മാർ വെള്ളം കുടിപ്പിച്ച് തീരുന്നതുവരെ ഞങ്ങൾ [ഞങ്ങളുടെ ആടുകൾക്ക്] വെള്ളം കൊടു</w:t>
      </w:r>
      <w:r w:rsidR="0037294A">
        <w:rPr>
          <w:rFonts w:ascii="Manjari" w:hAnsi="Manjari" w:cs="Manjari" w:hint="cs"/>
          <w:b/>
          <w:bCs/>
          <w:color w:val="1F1F1F"/>
          <w:sz w:val="42"/>
          <w:szCs w:val="42"/>
          <w:cs/>
          <w:lang w:bidi="ml-IN"/>
        </w:rPr>
        <w:t xml:space="preserve"> </w:t>
      </w:r>
      <w:r w:rsidR="00341B57" w:rsidRPr="00E73B69">
        <w:rPr>
          <w:rFonts w:ascii="Manjari" w:hAnsi="Manjari" w:cs="Manjari"/>
          <w:b/>
          <w:bCs/>
          <w:color w:val="1F1F1F"/>
          <w:sz w:val="42"/>
          <w:szCs w:val="42"/>
          <w:cs/>
          <w:lang w:bidi="ml-IN"/>
        </w:rPr>
        <w:t>ക്കില്ല</w:t>
      </w:r>
      <w:r w:rsidR="00341B57" w:rsidRPr="00E73B69">
        <w:rPr>
          <w:rFonts w:ascii="Manjari" w:hAnsi="Manjari" w:cs="Manjari"/>
          <w:b/>
          <w:bCs/>
          <w:color w:val="1F1F1F"/>
          <w:sz w:val="42"/>
          <w:szCs w:val="42"/>
          <w:lang w:bidi="ml-IN"/>
        </w:rPr>
        <w:t xml:space="preserve">, </w:t>
      </w:r>
      <w:r w:rsidR="00341B57" w:rsidRPr="00E73B69">
        <w:rPr>
          <w:rFonts w:ascii="Manjari" w:hAnsi="Manjari" w:cs="Manjari"/>
          <w:b/>
          <w:bCs/>
          <w:color w:val="1F1F1F"/>
          <w:sz w:val="42"/>
          <w:szCs w:val="42"/>
          <w:cs/>
          <w:lang w:bidi="ml-IN"/>
        </w:rPr>
        <w:t>ഞങ്ങളുടെ പിതാവ് ഒരു വൃദ്ധനാണ്.’ അങ്ങനെ അദ്ദേഹം അവർക്കുവേണ്ടി [അവരു</w:t>
      </w:r>
      <w:r w:rsidR="0037294A">
        <w:rPr>
          <w:rFonts w:ascii="Manjari" w:hAnsi="Manjari" w:cs="Manjari" w:hint="cs"/>
          <w:b/>
          <w:bCs/>
          <w:color w:val="1F1F1F"/>
          <w:sz w:val="42"/>
          <w:szCs w:val="42"/>
          <w:cs/>
          <w:lang w:bidi="ml-IN"/>
        </w:rPr>
        <w:t xml:space="preserve"> </w:t>
      </w:r>
      <w:r w:rsidR="00341B57" w:rsidRPr="00E73B69">
        <w:rPr>
          <w:rFonts w:ascii="Manjari" w:hAnsi="Manjari" w:cs="Manjari"/>
          <w:b/>
          <w:bCs/>
          <w:color w:val="1F1F1F"/>
          <w:sz w:val="42"/>
          <w:szCs w:val="42"/>
          <w:cs/>
          <w:lang w:bidi="ml-IN"/>
        </w:rPr>
        <w:t>ടെ ആടുകൾക്ക്] വെള്ളം കൊടുത്തു</w:t>
      </w:r>
      <w:r w:rsidR="00341B57" w:rsidRPr="00E73B69">
        <w:rPr>
          <w:rFonts w:ascii="Manjari" w:hAnsi="Manjari" w:cs="Manjari"/>
          <w:b/>
          <w:bCs/>
          <w:color w:val="1F1F1F"/>
          <w:sz w:val="42"/>
          <w:szCs w:val="42"/>
          <w:lang w:bidi="ml-IN"/>
        </w:rPr>
        <w:t xml:space="preserve">; </w:t>
      </w:r>
      <w:r w:rsidR="00341B57" w:rsidRPr="00E73B69">
        <w:rPr>
          <w:rFonts w:ascii="Manjari" w:hAnsi="Manjari" w:cs="Manjari"/>
          <w:b/>
          <w:bCs/>
          <w:color w:val="1F1F1F"/>
          <w:sz w:val="42"/>
          <w:szCs w:val="42"/>
          <w:cs/>
          <w:lang w:bidi="ml-IN"/>
        </w:rPr>
        <w:t>പിന്നീട് തണലിലേക്ക് മാറി.” (അൽ-ഖസസ്: 23-24)</w:t>
      </w:r>
    </w:p>
    <w:p w14:paraId="2A8BDAE9" w14:textId="77777777" w:rsidR="0037294A" w:rsidRDefault="0037294A" w:rsidP="00E73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jc w:val="both"/>
        <w:rPr>
          <w:rFonts w:ascii="Manjari" w:hAnsi="Manjari" w:cs="Manjari"/>
          <w:b/>
          <w:bCs/>
          <w:color w:val="1F1F1F"/>
          <w:sz w:val="42"/>
          <w:szCs w:val="42"/>
          <w:lang w:bidi="ml-IN"/>
        </w:rPr>
      </w:pPr>
    </w:p>
    <w:p w14:paraId="5D71E5D3" w14:textId="77777777" w:rsidR="00341B57" w:rsidRPr="00E73B69" w:rsidRDefault="00341B57" w:rsidP="00E73B69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sectPr w:rsidR="00341B57" w:rsidRPr="00E73B69" w:rsidSect="00031C2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341B57"/>
    <w:rsid w:val="0037294A"/>
    <w:rsid w:val="003D1E22"/>
    <w:rsid w:val="004160DB"/>
    <w:rsid w:val="00484FC1"/>
    <w:rsid w:val="00490F08"/>
    <w:rsid w:val="00491C38"/>
    <w:rsid w:val="004A5C75"/>
    <w:rsid w:val="004C1634"/>
    <w:rsid w:val="00510CC0"/>
    <w:rsid w:val="0056091A"/>
    <w:rsid w:val="0056480C"/>
    <w:rsid w:val="005F5F58"/>
    <w:rsid w:val="00676301"/>
    <w:rsid w:val="0071002D"/>
    <w:rsid w:val="00723436"/>
    <w:rsid w:val="00763435"/>
    <w:rsid w:val="007921BB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DE4DB9"/>
    <w:rsid w:val="00E73B69"/>
    <w:rsid w:val="00E83FDB"/>
    <w:rsid w:val="00F55D86"/>
    <w:rsid w:val="00F63872"/>
    <w:rsid w:val="00F73B0A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AD4DC1"/>
  <w15:docId w15:val="{20DEF5C2-6E5E-4E24-A8E0-36978551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F55D86"/>
  </w:style>
  <w:style w:type="character" w:customStyle="1" w:styleId="apple-converted-space">
    <w:name w:val="apple-converted-space"/>
    <w:basedOn w:val="DefaultParagraphFont"/>
    <w:rsid w:val="00F55D8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1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1B57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34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14</cp:revision>
  <dcterms:created xsi:type="dcterms:W3CDTF">2015-02-05T20:11:00Z</dcterms:created>
  <dcterms:modified xsi:type="dcterms:W3CDTF">2026-03-02T14:14:00Z</dcterms:modified>
</cp:coreProperties>
</file>