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C39D" w14:textId="77777777" w:rsidR="000C2710" w:rsidRPr="00E300FA" w:rsidRDefault="000C2710" w:rsidP="000C2710">
      <w:pPr>
        <w:bidi w:val="0"/>
        <w:spacing w:before="100" w:beforeAutospacing="1" w:after="100" w:afterAutospacing="1"/>
        <w:rPr>
          <w:rFonts w:ascii="Manjari" w:hAnsi="Manjari" w:cs="Manjari"/>
          <w:b/>
          <w:bCs/>
        </w:rPr>
      </w:pPr>
      <w:r w:rsidRPr="00E300FA">
        <w:rPr>
          <w:rFonts w:ascii="Manjari" w:hAnsi="Manjari" w:cs="Manjari"/>
          <w:b/>
          <w:bCs/>
          <w:cs/>
          <w:lang w:bidi="ml-IN"/>
        </w:rPr>
        <w:t>പരദൂഷണവും വ്യാജാരോപണങ്ങളും</w:t>
      </w:r>
    </w:p>
    <w:p w14:paraId="019204F2" w14:textId="77777777" w:rsidR="001A0891" w:rsidRDefault="001A0891" w:rsidP="00FE2B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FE2BC8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FE2BC8" w:rsidRPr="00FE2BC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2BC8">
        <w:rPr>
          <w:rFonts w:ascii="Traditional Arabic" w:hAnsi="Traditional Arabic" w:cs="Traditional Arabic"/>
          <w:sz w:val="36"/>
          <w:szCs w:val="36"/>
          <w:rtl/>
        </w:rPr>
        <w:t>الافتراء والبهتان</w:t>
      </w:r>
    </w:p>
    <w:p w14:paraId="59D45DE7" w14:textId="77777777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3AFF4989" w14:textId="152448C5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الافتراء والبهتان</w:t>
      </w:r>
    </w:p>
    <w:p w14:paraId="583AB7C5" w14:textId="77777777" w:rsidR="00E300FA" w:rsidRPr="00E300FA" w:rsidRDefault="00E300FA" w:rsidP="00E300FA">
      <w:pPr>
        <w:bidi w:val="0"/>
        <w:spacing w:before="100" w:beforeAutospacing="1" w:after="100" w:afterAutospacing="1"/>
        <w:rPr>
          <w:rFonts w:ascii="Manjari" w:hAnsi="Manjari" w:cs="Manjari"/>
          <w:b/>
          <w:bCs/>
        </w:rPr>
      </w:pPr>
      <w:r w:rsidRPr="00E300FA">
        <w:rPr>
          <w:rFonts w:ascii="Manjari" w:hAnsi="Manjari" w:cs="Manjari"/>
          <w:b/>
          <w:bCs/>
          <w:cs/>
          <w:lang w:bidi="ml-IN"/>
        </w:rPr>
        <w:t>പരദൂഷണവും വ്യാജാരോപണങ്ങളും</w:t>
      </w:r>
    </w:p>
    <w:p w14:paraId="6EB4DC44" w14:textId="0AAB6D61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FE2BC8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0771F298" w14:textId="77777777" w:rsidR="00E300FA" w:rsidRPr="00E300FA" w:rsidRDefault="00E300FA" w:rsidP="00E300FA">
      <w:pPr>
        <w:bidi w:val="0"/>
        <w:spacing w:before="100" w:beforeAutospacing="1" w:after="100" w:afterAutospacing="1"/>
        <w:rPr>
          <w:rFonts w:ascii="Manjari" w:hAnsi="Manjari" w:cs="Manjari"/>
          <w:b/>
          <w:bCs/>
          <w:lang w:bidi="ml-IN"/>
        </w:rPr>
      </w:pPr>
      <w:r w:rsidRPr="00E300FA">
        <w:rPr>
          <w:rFonts w:ascii="Manjari" w:hAnsi="Manjari" w:cs="Manjari"/>
          <w:b/>
          <w:bCs/>
          <w:cs/>
          <w:lang w:bidi="ml-IN"/>
        </w:rPr>
        <w:t>അത്യുന്നതനായ അല്ലാഹു പറയുന്നു:</w:t>
      </w:r>
    </w:p>
    <w:p w14:paraId="2B731231" w14:textId="77777777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والذين يؤذون المؤمنين والمؤمنات بغير ما اكتسبوا فقد احتملوا بهتانا وإثما مبينا</w:t>
      </w:r>
    </w:p>
    <w:p w14:paraId="788DB472" w14:textId="0C9A2851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الأحزاب : 58 )</w:t>
      </w:r>
    </w:p>
    <w:p w14:paraId="2F27601B" w14:textId="4BE4DEC5" w:rsidR="00E300FA" w:rsidRPr="00E300FA" w:rsidRDefault="00E300FA" w:rsidP="00E300FA">
      <w:pPr>
        <w:bidi w:val="0"/>
        <w:spacing w:before="100" w:beforeAutospacing="1" w:after="100" w:afterAutospacing="1"/>
        <w:rPr>
          <w:rFonts w:ascii="Manjari" w:hAnsi="Manjari" w:cs="Manjari"/>
          <w:b/>
          <w:bCs/>
          <w:lang w:bidi="ml-IN"/>
        </w:rPr>
      </w:pPr>
      <w:r w:rsidRPr="00E300FA">
        <w:rPr>
          <w:rFonts w:ascii="Manjari" w:hAnsi="Manjari" w:cs="Manjari"/>
          <w:b/>
          <w:bCs/>
          <w:lang w:bidi="ml-IN"/>
        </w:rPr>
        <w:t>"</w:t>
      </w:r>
      <w:r w:rsidRPr="00E300FA">
        <w:rPr>
          <w:rFonts w:ascii="Manjari" w:hAnsi="Manjari" w:cs="Manjari"/>
          <w:b/>
          <w:bCs/>
          <w:cs/>
          <w:lang w:bidi="ml-IN"/>
        </w:rPr>
        <w:t>വിശ്വസിക്കുന്ന പുരുഷന്മാരെയും സ്ത്രീകളെയും അവർ ഒരു തെറ്റും ചെയ്യാതിര</w:t>
      </w:r>
      <w:r>
        <w:rPr>
          <w:rFonts w:ascii="Manjari" w:hAnsi="Manjari" w:cs="Manjari" w:hint="cs"/>
          <w:b/>
          <w:bCs/>
          <w:cs/>
          <w:lang w:bidi="ml-IN"/>
        </w:rPr>
        <w:t>ുന്നിട്ടും</w:t>
      </w:r>
      <w:r w:rsidRPr="00E300FA">
        <w:rPr>
          <w:rFonts w:ascii="Manjari" w:hAnsi="Manjari" w:cs="Manjari"/>
          <w:b/>
          <w:bCs/>
          <w:cs/>
          <w:lang w:bidi="ml-IN"/>
        </w:rPr>
        <w:t xml:space="preserve"> ആരെങ്കിലും ദോഷം പറയുന്നുവെങ്കിൽ</w:t>
      </w:r>
      <w:r w:rsidRPr="00E300FA">
        <w:rPr>
          <w:rFonts w:ascii="Manjari" w:hAnsi="Manjari" w:cs="Manjari"/>
          <w:b/>
          <w:bCs/>
          <w:lang w:bidi="ml-IN"/>
        </w:rPr>
        <w:t xml:space="preserve">, </w:t>
      </w:r>
      <w:r w:rsidRPr="00E300FA">
        <w:rPr>
          <w:rFonts w:ascii="Manjari" w:hAnsi="Manjari" w:cs="Manjari"/>
          <w:b/>
          <w:bCs/>
          <w:cs/>
          <w:lang w:bidi="ml-IN"/>
        </w:rPr>
        <w:t>അവർ തീർച്ചയായും ഒരു വ്യാജാരോപണവും പ്രകടമായ പാപവും വഹിച്ചിരിക്കുന്നു."</w:t>
      </w:r>
    </w:p>
    <w:p w14:paraId="0E5C4330" w14:textId="77777777" w:rsidR="00E300FA" w:rsidRDefault="00E300FA" w:rsidP="00E300FA">
      <w:pPr>
        <w:bidi w:val="0"/>
        <w:spacing w:before="100" w:beforeAutospacing="1" w:after="100" w:afterAutospacing="1"/>
        <w:rPr>
          <w:rFonts w:ascii="Manjari" w:hAnsi="Manjari" w:cs="Manjari"/>
          <w:b/>
          <w:bCs/>
          <w:lang w:bidi="ml-IN"/>
        </w:rPr>
      </w:pPr>
      <w:r w:rsidRPr="00E300FA">
        <w:rPr>
          <w:rFonts w:ascii="Manjari" w:hAnsi="Manjari" w:cs="Manjari"/>
          <w:b/>
          <w:bCs/>
          <w:lang w:bidi="ml-IN"/>
        </w:rPr>
        <w:t>(</w:t>
      </w:r>
      <w:r w:rsidRPr="00E300FA">
        <w:rPr>
          <w:rFonts w:ascii="Manjari" w:hAnsi="Manjari" w:cs="Manjari"/>
          <w:b/>
          <w:bCs/>
          <w:cs/>
          <w:lang w:bidi="ml-IN"/>
        </w:rPr>
        <w:t xml:space="preserve">അൽ-അഹ്‌സാബ്: </w:t>
      </w:r>
      <w:r w:rsidRPr="00E300FA">
        <w:rPr>
          <w:rFonts w:ascii="Manjari" w:hAnsi="Manjari" w:cs="Manjari"/>
          <w:b/>
          <w:bCs/>
          <w:lang w:bidi="ml-IN"/>
        </w:rPr>
        <w:t>58)</w:t>
      </w:r>
    </w:p>
    <w:p w14:paraId="6F5060AA" w14:textId="7ADA7EDC" w:rsidR="001A0891" w:rsidRDefault="001A0891" w:rsidP="00E300FA">
      <w:pPr>
        <w:bidi w:val="0"/>
        <w:spacing w:before="100" w:beforeAutospacing="1" w:after="100" w:afterAutospacing="1"/>
        <w:jc w:val="right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FE2BC8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646F00E0" w14:textId="118176E8" w:rsidR="00E300FA" w:rsidRPr="00E300FA" w:rsidRDefault="00E300FA" w:rsidP="00E300FA">
      <w:pPr>
        <w:bidi w:val="0"/>
        <w:spacing w:before="100" w:beforeAutospacing="1" w:after="100" w:afterAutospacing="1"/>
        <w:rPr>
          <w:rFonts w:ascii="Manjari" w:hAnsi="Manjari" w:cs="Manjari"/>
          <w:b/>
          <w:bCs/>
          <w:lang w:bidi="ml-IN"/>
        </w:rPr>
      </w:pPr>
      <w:r w:rsidRPr="00E300FA">
        <w:rPr>
          <w:rFonts w:ascii="Manjari" w:hAnsi="Manjari" w:cs="Manjari"/>
          <w:b/>
          <w:bCs/>
          <w:cs/>
          <w:lang w:bidi="ml-IN"/>
        </w:rPr>
        <w:t>പ്രവാചകൻ</w:t>
      </w:r>
      <w:r w:rsidRPr="00E300FA">
        <w:rPr>
          <w:rFonts w:ascii="Manjari" w:hAnsi="Manjari" w:cs="Manjari"/>
          <w:b/>
          <w:bCs/>
          <w:lang w:bidi="ml-IN"/>
        </w:rPr>
        <w:t xml:space="preserve">, </w:t>
      </w:r>
      <w:r w:rsidRPr="00E300FA">
        <w:rPr>
          <w:rFonts w:ascii="Manjari" w:hAnsi="Manjari" w:cs="Manjari"/>
          <w:b/>
          <w:bCs/>
          <w:cs/>
          <w:lang w:bidi="ml-IN"/>
        </w:rPr>
        <w:t>സലല്ലാഹു അലൈഹി വസല്ലം</w:t>
      </w:r>
      <w:r w:rsidRPr="00E300FA">
        <w:rPr>
          <w:rFonts w:ascii="Manjari" w:hAnsi="Manjari" w:cs="Manjari"/>
          <w:b/>
          <w:bCs/>
          <w:lang w:bidi="ml-IN"/>
        </w:rPr>
        <w:t xml:space="preserve">, </w:t>
      </w:r>
      <w:r w:rsidRPr="00E300FA">
        <w:rPr>
          <w:rFonts w:ascii="Manjari" w:hAnsi="Manjari" w:cs="Manjari"/>
          <w:b/>
          <w:bCs/>
          <w:cs/>
          <w:lang w:bidi="ml-IN"/>
        </w:rPr>
        <w:t>പറഞ്ഞു:</w:t>
      </w:r>
    </w:p>
    <w:p w14:paraId="79993F48" w14:textId="3B0DB5A3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ومن قال في مؤمن ما ليس فيه أسكنه الله ردغة الخبال حتى يخرج مما قال</w:t>
      </w:r>
      <w:r w:rsidR="00FE2BC8">
        <w:rPr>
          <w:rFonts w:ascii="Traditional Arabic" w:hAnsi="Traditional Arabic" w:cs="Traditional Arabic" w:hint="cs"/>
          <w:sz w:val="36"/>
          <w:szCs w:val="36"/>
          <w:rtl/>
        </w:rPr>
        <w:t xml:space="preserve"> .</w:t>
      </w:r>
    </w:p>
    <w:p w14:paraId="6BA95A13" w14:textId="77777777" w:rsidR="00E300FA" w:rsidRPr="00E300FA" w:rsidRDefault="00E300FA" w:rsidP="00E300FA">
      <w:pPr>
        <w:bidi w:val="0"/>
        <w:spacing w:before="100" w:beforeAutospacing="1" w:after="100" w:afterAutospacing="1"/>
        <w:rPr>
          <w:rFonts w:ascii="Manjari" w:hAnsi="Manjari" w:cs="Manjari"/>
          <w:b/>
          <w:bCs/>
          <w:lang w:bidi="ml-IN"/>
        </w:rPr>
      </w:pPr>
      <w:r w:rsidRPr="00E300FA">
        <w:rPr>
          <w:rFonts w:ascii="Manjari" w:hAnsi="Manjari" w:cs="Manjari"/>
          <w:b/>
          <w:bCs/>
          <w:lang w:bidi="ml-IN"/>
        </w:rPr>
        <w:t>"</w:t>
      </w:r>
      <w:r w:rsidRPr="00E300FA">
        <w:rPr>
          <w:rFonts w:ascii="Manjari" w:hAnsi="Manjari" w:cs="Manjari"/>
          <w:b/>
          <w:bCs/>
          <w:cs/>
          <w:lang w:bidi="ml-IN"/>
        </w:rPr>
        <w:t>ഒരു വിശ്വാസിയെക്കുറിച്ച് സത്യമല്ലാത്ത ഒരു കാര്യം പറയുന്നവനെ</w:t>
      </w:r>
      <w:r w:rsidRPr="00E300FA">
        <w:rPr>
          <w:rFonts w:ascii="Manjari" w:hAnsi="Manjari" w:cs="Manjari"/>
          <w:b/>
          <w:bCs/>
          <w:lang w:bidi="ml-IN"/>
        </w:rPr>
        <w:t xml:space="preserve">, </w:t>
      </w:r>
      <w:r w:rsidRPr="00E300FA">
        <w:rPr>
          <w:rFonts w:ascii="Manjari" w:hAnsi="Manjari" w:cs="Manjari"/>
          <w:b/>
          <w:bCs/>
          <w:cs/>
          <w:lang w:bidi="ml-IN"/>
        </w:rPr>
        <w:t xml:space="preserve">അവൻ പറഞ്ഞത് പിൻവലിക്കുന്നത് വരെ അല്ലാഹു </w:t>
      </w:r>
      <w:r>
        <w:rPr>
          <w:rFonts w:ascii="Manjari" w:hAnsi="Manjari" w:cs="Manjari" w:hint="cs"/>
          <w:b/>
          <w:bCs/>
          <w:cs/>
          <w:lang w:bidi="ml-IN"/>
        </w:rPr>
        <w:t>നരകത്തിലെ ശരീരങ്ങളിൽ നിന്ന് ഒലിച്ചിറങ്ങുന്ന ദ്രാവകത്തിൽ മുക്കി</w:t>
      </w:r>
      <w:r w:rsidRPr="00E300FA">
        <w:rPr>
          <w:rFonts w:ascii="Manjari" w:hAnsi="Manjari" w:cs="Manjari"/>
          <w:b/>
          <w:bCs/>
          <w:cs/>
          <w:lang w:bidi="ml-IN"/>
        </w:rPr>
        <w:t xml:space="preserve"> താഴ്ത്തുന്നതാണ്."</w:t>
      </w:r>
    </w:p>
    <w:p w14:paraId="17FDFF71" w14:textId="77777777" w:rsidR="00E300FA" w:rsidRDefault="00E300FA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p w14:paraId="071DB228" w14:textId="063D41A2" w:rsidR="006958C8" w:rsidRDefault="001A0891" w:rsidP="00FE2B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أبو داود وصححه الألباني</w:t>
      </w:r>
    </w:p>
    <w:p w14:paraId="14B04C8F" w14:textId="77777777" w:rsidR="00E300FA" w:rsidRPr="00E300FA" w:rsidRDefault="00E300FA" w:rsidP="00E300FA">
      <w:pPr>
        <w:bidi w:val="0"/>
        <w:spacing w:before="100" w:beforeAutospacing="1" w:after="100" w:afterAutospacing="1"/>
        <w:rPr>
          <w:rFonts w:ascii="Manjari" w:hAnsi="Manjari" w:cs="Manjari"/>
          <w:b/>
          <w:bCs/>
          <w:lang w:bidi="ml-IN"/>
        </w:rPr>
      </w:pPr>
      <w:r w:rsidRPr="00E300FA">
        <w:rPr>
          <w:rFonts w:ascii="Manjari" w:hAnsi="Manjari" w:cs="Manjari"/>
          <w:b/>
          <w:bCs/>
          <w:cs/>
          <w:lang w:bidi="ml-IN"/>
        </w:rPr>
        <w:t>അബൂദാവൂദ്</w:t>
      </w:r>
      <w:r>
        <w:rPr>
          <w:rFonts w:ascii="Manjari" w:hAnsi="Manjari" w:cs="Manjari" w:hint="cs"/>
          <w:b/>
          <w:bCs/>
          <w:cs/>
          <w:lang w:bidi="ml-IN"/>
        </w:rPr>
        <w:t>,</w:t>
      </w:r>
      <w:r w:rsidRPr="00E300FA">
        <w:rPr>
          <w:rFonts w:ascii="Manjari" w:hAnsi="Manjari" w:cs="Manjari"/>
          <w:b/>
          <w:bCs/>
          <w:cs/>
          <w:lang w:bidi="ml-IN"/>
        </w:rPr>
        <w:t xml:space="preserve"> അൽ-അൽബാനി </w:t>
      </w:r>
    </w:p>
    <w:p w14:paraId="770BA470" w14:textId="77777777" w:rsidR="00E300FA" w:rsidRDefault="00E300FA" w:rsidP="00FE2B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</w:p>
    <w:p w14:paraId="3D3F8B45" w14:textId="77777777" w:rsidR="0037639E" w:rsidRPr="00E300FA" w:rsidRDefault="0037639E" w:rsidP="0037639E">
      <w:pPr>
        <w:bidi w:val="0"/>
        <w:spacing w:before="100" w:beforeAutospacing="1" w:after="100" w:afterAutospacing="1"/>
        <w:rPr>
          <w:rFonts w:ascii="Manjari" w:hAnsi="Manjari" w:cs="Manjari"/>
          <w:b/>
          <w:bCs/>
          <w:lang w:bidi="ml-IN"/>
        </w:rPr>
      </w:pPr>
    </w:p>
    <w:p w14:paraId="49CE9ED2" w14:textId="77777777" w:rsidR="0037639E" w:rsidRPr="00E300FA" w:rsidRDefault="0037639E" w:rsidP="00E300FA">
      <w:pPr>
        <w:bidi w:val="0"/>
        <w:spacing w:before="100" w:beforeAutospacing="1" w:after="100" w:afterAutospacing="1"/>
        <w:rPr>
          <w:rFonts w:ascii="Manjari" w:hAnsi="Manjari" w:cs="Manjari"/>
          <w:b/>
          <w:bCs/>
          <w:lang w:bidi="ml-IN"/>
        </w:rPr>
      </w:pPr>
    </w:p>
    <w:p w14:paraId="705CA2F5" w14:textId="77777777" w:rsidR="0037639E" w:rsidRPr="0037639E" w:rsidRDefault="0037639E" w:rsidP="00FE2B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37639E" w:rsidRPr="0037639E" w:rsidSect="00DB13E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jari">
    <w:panose1 w:val="02000503000000000000"/>
    <w:charset w:val="00"/>
    <w:family w:val="auto"/>
    <w:pitch w:val="variable"/>
    <w:sig w:usb0="8080000F" w:usb1="00002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E22"/>
    <w:rsid w:val="000138B3"/>
    <w:rsid w:val="000A4006"/>
    <w:rsid w:val="000C2710"/>
    <w:rsid w:val="001054BC"/>
    <w:rsid w:val="001966CF"/>
    <w:rsid w:val="001A0891"/>
    <w:rsid w:val="001E3356"/>
    <w:rsid w:val="0021606E"/>
    <w:rsid w:val="00217614"/>
    <w:rsid w:val="002E42D4"/>
    <w:rsid w:val="002F4B31"/>
    <w:rsid w:val="0037639E"/>
    <w:rsid w:val="003D1E22"/>
    <w:rsid w:val="004160DB"/>
    <w:rsid w:val="00461092"/>
    <w:rsid w:val="00484FC1"/>
    <w:rsid w:val="004C1634"/>
    <w:rsid w:val="00510CC0"/>
    <w:rsid w:val="0056091A"/>
    <w:rsid w:val="0056480C"/>
    <w:rsid w:val="00575E17"/>
    <w:rsid w:val="005B742A"/>
    <w:rsid w:val="005F5F58"/>
    <w:rsid w:val="00676301"/>
    <w:rsid w:val="006958C8"/>
    <w:rsid w:val="006D0E51"/>
    <w:rsid w:val="00706163"/>
    <w:rsid w:val="00723436"/>
    <w:rsid w:val="00763435"/>
    <w:rsid w:val="007D2907"/>
    <w:rsid w:val="0080660C"/>
    <w:rsid w:val="00832C97"/>
    <w:rsid w:val="00841F39"/>
    <w:rsid w:val="0089723D"/>
    <w:rsid w:val="009150C0"/>
    <w:rsid w:val="00970F16"/>
    <w:rsid w:val="009724C5"/>
    <w:rsid w:val="009764A4"/>
    <w:rsid w:val="0098465E"/>
    <w:rsid w:val="009D7FD4"/>
    <w:rsid w:val="009E335B"/>
    <w:rsid w:val="00A30F25"/>
    <w:rsid w:val="00A55F70"/>
    <w:rsid w:val="00A865E4"/>
    <w:rsid w:val="00AC2C60"/>
    <w:rsid w:val="00AF76F0"/>
    <w:rsid w:val="00B140CB"/>
    <w:rsid w:val="00B959E2"/>
    <w:rsid w:val="00C1199A"/>
    <w:rsid w:val="00C203BA"/>
    <w:rsid w:val="00C378E3"/>
    <w:rsid w:val="00C557E2"/>
    <w:rsid w:val="00CB7472"/>
    <w:rsid w:val="00CC322F"/>
    <w:rsid w:val="00D01C0F"/>
    <w:rsid w:val="00D60D0F"/>
    <w:rsid w:val="00E14D4E"/>
    <w:rsid w:val="00E300FA"/>
    <w:rsid w:val="00E83FDB"/>
    <w:rsid w:val="00EC7772"/>
    <w:rsid w:val="00F63872"/>
    <w:rsid w:val="00F73B0A"/>
    <w:rsid w:val="00FA65FB"/>
    <w:rsid w:val="00FB556F"/>
    <w:rsid w:val="00FD01A6"/>
    <w:rsid w:val="00FD36FD"/>
    <w:rsid w:val="00FE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DE2A312"/>
  <w15:docId w15:val="{7C98E37B-F1C8-403B-B4CA-C48CD530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61092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461092"/>
  </w:style>
  <w:style w:type="character" w:customStyle="1" w:styleId="Heading5Char">
    <w:name w:val="Heading 5 Char"/>
    <w:basedOn w:val="DefaultParagraphFont"/>
    <w:link w:val="Heading5"/>
    <w:uiPriority w:val="9"/>
    <w:rsid w:val="00461092"/>
    <w:rPr>
      <w:b/>
      <w:bCs/>
    </w:rPr>
  </w:style>
  <w:style w:type="character" w:customStyle="1" w:styleId="edit-title">
    <w:name w:val="edit-title"/>
    <w:basedOn w:val="DefaultParagraphFont"/>
    <w:rsid w:val="00461092"/>
  </w:style>
  <w:style w:type="character" w:customStyle="1" w:styleId="search-keys">
    <w:name w:val="search-keys"/>
    <w:basedOn w:val="DefaultParagraphFont"/>
    <w:rsid w:val="00461092"/>
  </w:style>
  <w:style w:type="paragraph" w:styleId="NormalWeb">
    <w:name w:val="Normal (Web)"/>
    <w:basedOn w:val="Normal"/>
    <w:uiPriority w:val="99"/>
    <w:semiHidden/>
    <w:unhideWhenUsed/>
    <w:rsid w:val="0037639E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376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12</cp:revision>
  <dcterms:created xsi:type="dcterms:W3CDTF">2015-02-05T20:26:00Z</dcterms:created>
  <dcterms:modified xsi:type="dcterms:W3CDTF">2026-05-07T20:30:00Z</dcterms:modified>
</cp:coreProperties>
</file>