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27B87" w14:textId="77777777" w:rsidR="00ED1E5E" w:rsidRDefault="00ED1E5E" w:rsidP="009064E7">
      <w:pPr>
        <w:autoSpaceDE w:val="0"/>
        <w:autoSpaceDN w:val="0"/>
        <w:bidi/>
        <w:adjustRightInd w:val="0"/>
        <w:spacing w:after="0" w:line="240" w:lineRule="auto"/>
        <w:rPr>
          <w:rFonts w:ascii="Manjari" w:hAnsi="Manjari" w:cs="Manjari"/>
          <w:b/>
          <w:bCs/>
          <w:sz w:val="72"/>
          <w:szCs w:val="72"/>
          <w:rtl/>
          <w:cs/>
        </w:rPr>
      </w:pPr>
    </w:p>
    <w:p w14:paraId="2065FE56" w14:textId="4FC52252" w:rsidR="0002575D" w:rsidRDefault="0002575D" w:rsidP="00ED1E5E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العقيدة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وجواب</w:t>
      </w:r>
      <w:r w:rsidR="000B4763">
        <w:rPr>
          <w:rFonts w:ascii="Traditional Arabic" w:cs="Traditional Arabic" w:hint="cs"/>
          <w:sz w:val="36"/>
          <w:szCs w:val="36"/>
          <w:rtl/>
        </w:rPr>
        <w:t xml:space="preserve"> -</w:t>
      </w:r>
      <w:r w:rsidR="000B4763" w:rsidRPr="000B4763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0B4763">
        <w:rPr>
          <w:rFonts w:ascii="Traditional Arabic" w:cs="Traditional Arabic" w:hint="cs"/>
          <w:sz w:val="36"/>
          <w:szCs w:val="36"/>
          <w:rtl/>
        </w:rPr>
        <w:t>هل</w:t>
      </w:r>
      <w:r w:rsidR="000B4763">
        <w:rPr>
          <w:rFonts w:ascii="Traditional Arabic" w:cs="Traditional Arabic"/>
          <w:sz w:val="36"/>
          <w:szCs w:val="36"/>
          <w:rtl/>
        </w:rPr>
        <w:t xml:space="preserve"> </w:t>
      </w:r>
      <w:r w:rsidR="000B4763">
        <w:rPr>
          <w:rFonts w:ascii="Traditional Arabic" w:cs="Traditional Arabic" w:hint="cs"/>
          <w:sz w:val="36"/>
          <w:szCs w:val="36"/>
          <w:rtl/>
        </w:rPr>
        <w:t>يسمع</w:t>
      </w:r>
      <w:r w:rsidR="000B4763">
        <w:rPr>
          <w:rFonts w:ascii="Traditional Arabic" w:cs="Traditional Arabic"/>
          <w:sz w:val="36"/>
          <w:szCs w:val="36"/>
          <w:rtl/>
        </w:rPr>
        <w:t xml:space="preserve"> </w:t>
      </w:r>
      <w:r w:rsidR="000B4763">
        <w:rPr>
          <w:rFonts w:ascii="Traditional Arabic" w:cs="Traditional Arabic" w:hint="cs"/>
          <w:sz w:val="36"/>
          <w:szCs w:val="36"/>
          <w:rtl/>
        </w:rPr>
        <w:t>الأموات</w:t>
      </w:r>
      <w:r w:rsidR="000B4763">
        <w:rPr>
          <w:rFonts w:ascii="Traditional Arabic" w:cs="Traditional Arabic"/>
          <w:sz w:val="36"/>
          <w:szCs w:val="36"/>
          <w:rtl/>
        </w:rPr>
        <w:t xml:space="preserve"> </w:t>
      </w:r>
      <w:r w:rsidR="000B4763">
        <w:rPr>
          <w:rFonts w:ascii="Traditional Arabic" w:cs="Traditional Arabic" w:hint="cs"/>
          <w:sz w:val="36"/>
          <w:szCs w:val="36"/>
          <w:rtl/>
        </w:rPr>
        <w:t>الدعاء؟</w:t>
      </w:r>
    </w:p>
    <w:p w14:paraId="03DAE1F8" w14:textId="77777777" w:rsidR="00EE1CE5" w:rsidRDefault="00EE1CE5" w:rsidP="00EE1CE5">
      <w:pPr>
        <w:jc w:val="center"/>
        <w:rPr>
          <w:rFonts w:ascii="Traditional Arabic" w:cs="Traditional Arabic"/>
          <w:sz w:val="36"/>
          <w:szCs w:val="36"/>
          <w:rtl/>
        </w:rPr>
      </w:pPr>
      <w:proofErr w:type="spellStart"/>
      <w:r w:rsidRPr="00EE1CE5">
        <w:rPr>
          <w:rFonts w:ascii="Manjari" w:hAnsi="Manjari" w:cs="Manjari"/>
          <w:b/>
          <w:bCs/>
          <w:sz w:val="72"/>
          <w:szCs w:val="72"/>
          <w:cs/>
        </w:rPr>
        <w:t>മരിച്ചവ</w:t>
      </w:r>
      <w:proofErr w:type="spellEnd"/>
      <w:r w:rsidRPr="00EE1CE5">
        <w:rPr>
          <w:rFonts w:ascii="Manjari" w:hAnsi="Manjari" w:cs="Manjari"/>
          <w:b/>
          <w:bCs/>
          <w:sz w:val="72"/>
          <w:szCs w:val="72"/>
          <w:cs/>
        </w:rPr>
        <w:t xml:space="preserve">ർ </w:t>
      </w:r>
      <w:proofErr w:type="spellStart"/>
      <w:r w:rsidRPr="00EE1CE5">
        <w:rPr>
          <w:rFonts w:ascii="Manjari" w:hAnsi="Manjari" w:cs="Manjari"/>
          <w:b/>
          <w:bCs/>
          <w:sz w:val="72"/>
          <w:szCs w:val="72"/>
          <w:cs/>
        </w:rPr>
        <w:t>പ്രാർത്ഥന</w:t>
      </w:r>
      <w:proofErr w:type="spellEnd"/>
      <w:r w:rsidRPr="00EE1CE5">
        <w:rPr>
          <w:rFonts w:ascii="Manjari" w:hAnsi="Manjari" w:cs="Manjari"/>
          <w:b/>
          <w:bCs/>
          <w:sz w:val="72"/>
          <w:szCs w:val="72"/>
          <w:cs/>
        </w:rPr>
        <w:t xml:space="preserve"> </w:t>
      </w:r>
      <w:proofErr w:type="spellStart"/>
      <w:r w:rsidRPr="00EE1CE5">
        <w:rPr>
          <w:rFonts w:ascii="Manjari" w:hAnsi="Manjari" w:cs="Manjari"/>
          <w:b/>
          <w:bCs/>
          <w:sz w:val="72"/>
          <w:szCs w:val="72"/>
          <w:cs/>
        </w:rPr>
        <w:t>കേ</w:t>
      </w:r>
      <w:proofErr w:type="spellEnd"/>
      <w:r w:rsidRPr="00EE1CE5">
        <w:rPr>
          <w:rFonts w:ascii="Manjari" w:hAnsi="Manjari" w:cs="Manjari"/>
          <w:b/>
          <w:bCs/>
          <w:sz w:val="72"/>
          <w:szCs w:val="72"/>
          <w:cs/>
        </w:rPr>
        <w:t>ൾ</w:t>
      </w:r>
      <w:r>
        <w:rPr>
          <w:rFonts w:ascii="Manjari" w:hAnsi="Manjari" w:cs="Manjari" w:hint="cs"/>
          <w:b/>
          <w:bCs/>
          <w:sz w:val="72"/>
          <w:szCs w:val="72"/>
          <w:cs/>
          <w:lang w:bidi="ml-IN"/>
        </w:rPr>
        <w:t>ക്കുമോ</w:t>
      </w:r>
      <w:r>
        <w:rPr>
          <w:rFonts w:ascii="Manjari" w:hAnsi="Manjari" w:cs="Manjari"/>
          <w:b/>
          <w:bCs/>
          <w:sz w:val="72"/>
          <w:szCs w:val="72"/>
          <w:lang w:val="en-GB" w:bidi="ml-IN"/>
        </w:rPr>
        <w:t>?</w:t>
      </w:r>
    </w:p>
    <w:p w14:paraId="7F1B8776" w14:textId="77777777" w:rsidR="0002575D" w:rsidRDefault="0002575D" w:rsidP="0002575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الأموات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يسمعون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الدعاء</w:t>
      </w:r>
    </w:p>
    <w:p w14:paraId="5E28A5B0" w14:textId="77777777" w:rsidR="00EE1CE5" w:rsidRPr="00EE1CE5" w:rsidRDefault="00EE1CE5" w:rsidP="00EE1CE5">
      <w:pPr>
        <w:jc w:val="center"/>
        <w:rPr>
          <w:rFonts w:ascii="Manjari" w:hAnsi="Manjari" w:cs="Manjari"/>
          <w:b/>
          <w:bCs/>
          <w:sz w:val="72"/>
          <w:szCs w:val="72"/>
          <w:cs/>
        </w:rPr>
      </w:pPr>
      <w:proofErr w:type="spellStart"/>
      <w:r w:rsidRPr="00EE1CE5">
        <w:rPr>
          <w:rFonts w:ascii="Manjari" w:hAnsi="Manjari" w:cs="Manjari"/>
          <w:b/>
          <w:bCs/>
          <w:sz w:val="72"/>
          <w:szCs w:val="72"/>
          <w:cs/>
        </w:rPr>
        <w:t>മര</w:t>
      </w:r>
      <w:proofErr w:type="spellEnd"/>
      <w:r w:rsidRPr="00EE1CE5">
        <w:rPr>
          <w:rFonts w:ascii="Manjari" w:hAnsi="Manjari" w:cs="Manjari" w:hint="cs"/>
          <w:b/>
          <w:bCs/>
          <w:sz w:val="72"/>
          <w:szCs w:val="72"/>
          <w:cs/>
          <w:lang w:bidi="ml-IN"/>
        </w:rPr>
        <w:t>ണമടഞ്ഞവർ</w:t>
      </w:r>
      <w:r w:rsidRPr="00EE1CE5">
        <w:rPr>
          <w:rFonts w:ascii="Manjari" w:hAnsi="Manjari" w:cs="Manjari"/>
          <w:b/>
          <w:bCs/>
          <w:sz w:val="72"/>
          <w:szCs w:val="72"/>
          <w:cs/>
        </w:rPr>
        <w:t xml:space="preserve"> </w:t>
      </w:r>
      <w:proofErr w:type="spellStart"/>
      <w:r w:rsidRPr="00EE1CE5">
        <w:rPr>
          <w:rFonts w:ascii="Manjari" w:hAnsi="Manjari" w:cs="Manjari"/>
          <w:b/>
          <w:bCs/>
          <w:sz w:val="72"/>
          <w:szCs w:val="72"/>
          <w:cs/>
        </w:rPr>
        <w:t>പ്രാർത്ഥന</w:t>
      </w:r>
      <w:proofErr w:type="spellEnd"/>
      <w:r w:rsidRPr="00EE1CE5">
        <w:rPr>
          <w:rFonts w:ascii="Manjari" w:hAnsi="Manjari" w:cs="Manjari"/>
          <w:b/>
          <w:bCs/>
          <w:sz w:val="72"/>
          <w:szCs w:val="72"/>
          <w:cs/>
        </w:rPr>
        <w:t xml:space="preserve"> </w:t>
      </w:r>
      <w:proofErr w:type="spellStart"/>
      <w:r w:rsidRPr="00EE1CE5">
        <w:rPr>
          <w:rFonts w:ascii="Manjari" w:hAnsi="Manjari" w:cs="Manjari"/>
          <w:b/>
          <w:bCs/>
          <w:sz w:val="72"/>
          <w:szCs w:val="72"/>
          <w:cs/>
        </w:rPr>
        <w:t>കേൾക്കുന്നില്ല</w:t>
      </w:r>
      <w:proofErr w:type="spellEnd"/>
    </w:p>
    <w:p w14:paraId="58693976" w14:textId="77777777" w:rsidR="000B4763" w:rsidRDefault="000B4763" w:rsidP="000B4763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القرآن الكريم</w:t>
      </w:r>
    </w:p>
    <w:p w14:paraId="57CE4C9E" w14:textId="77777777" w:rsidR="00EE1CE5" w:rsidRDefault="00EE1CE5" w:rsidP="00EE1CE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proofErr w:type="spellStart"/>
      <w:r w:rsidRPr="00EE1CE5">
        <w:rPr>
          <w:rFonts w:ascii="Manjari" w:hAnsi="Manjari" w:cs="Manjari"/>
          <w:b/>
          <w:bCs/>
          <w:sz w:val="72"/>
          <w:szCs w:val="72"/>
          <w:cs/>
        </w:rPr>
        <w:t>വിശുദ്ധ</w:t>
      </w:r>
      <w:proofErr w:type="spellEnd"/>
      <w:r w:rsidRPr="00EE1CE5">
        <w:rPr>
          <w:rFonts w:ascii="Manjari" w:hAnsi="Manjari" w:cs="Manjari"/>
          <w:b/>
          <w:bCs/>
          <w:sz w:val="72"/>
          <w:szCs w:val="72"/>
          <w:cs/>
        </w:rPr>
        <w:t xml:space="preserve"> </w:t>
      </w:r>
      <w:proofErr w:type="spellStart"/>
      <w:r w:rsidRPr="00EE1CE5">
        <w:rPr>
          <w:rFonts w:ascii="Manjari" w:hAnsi="Manjari" w:cs="Manjari"/>
          <w:b/>
          <w:bCs/>
          <w:sz w:val="72"/>
          <w:szCs w:val="72"/>
          <w:cs/>
        </w:rPr>
        <w:t>ഖുർആനി</w:t>
      </w:r>
      <w:proofErr w:type="spellEnd"/>
      <w:r w:rsidRPr="00EE1CE5">
        <w:rPr>
          <w:rFonts w:ascii="Manjari" w:hAnsi="Manjari" w:cs="Manjari"/>
          <w:b/>
          <w:bCs/>
          <w:sz w:val="72"/>
          <w:szCs w:val="72"/>
          <w:cs/>
        </w:rPr>
        <w:t>ൽ</w:t>
      </w:r>
    </w:p>
    <w:p w14:paraId="205E20B1" w14:textId="77777777" w:rsidR="000B4763" w:rsidRDefault="000B4763" w:rsidP="000B4763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  <w:proofErr w:type="gramEnd"/>
    </w:p>
    <w:p w14:paraId="5618F13A" w14:textId="77777777" w:rsidR="00EE1CE5" w:rsidRDefault="00EE1CE5" w:rsidP="00EE1CE5">
      <w:pPr>
        <w:rPr>
          <w:rFonts w:ascii="Traditional Arabic" w:cs="Traditional Arabic"/>
          <w:sz w:val="36"/>
          <w:szCs w:val="36"/>
          <w:rtl/>
        </w:rPr>
      </w:pPr>
      <w:proofErr w:type="spellStart"/>
      <w:r w:rsidRPr="00EE1CE5">
        <w:rPr>
          <w:rFonts w:ascii="Manjari" w:hAnsi="Manjari" w:cs="Manjari"/>
          <w:b/>
          <w:bCs/>
          <w:sz w:val="72"/>
          <w:szCs w:val="72"/>
          <w:cs/>
        </w:rPr>
        <w:t>സർവ്വശക്തനായ</w:t>
      </w:r>
      <w:proofErr w:type="spellEnd"/>
      <w:r w:rsidRPr="00EE1CE5">
        <w:rPr>
          <w:rFonts w:ascii="Manjari" w:hAnsi="Manjari" w:cs="Manjari"/>
          <w:b/>
          <w:bCs/>
          <w:sz w:val="72"/>
          <w:szCs w:val="72"/>
          <w:cs/>
        </w:rPr>
        <w:t xml:space="preserve"> </w:t>
      </w:r>
      <w:r>
        <w:rPr>
          <w:rFonts w:ascii="Manjari" w:hAnsi="Manjari" w:cs="Manjari" w:hint="cs"/>
          <w:b/>
          <w:bCs/>
          <w:sz w:val="72"/>
          <w:szCs w:val="72"/>
          <w:cs/>
          <w:lang w:bidi="ml-IN"/>
        </w:rPr>
        <w:t xml:space="preserve">അല്ലാഹു </w:t>
      </w:r>
      <w:proofErr w:type="spellStart"/>
      <w:r w:rsidRPr="00EE1CE5">
        <w:rPr>
          <w:rFonts w:ascii="Manjari" w:hAnsi="Manjari" w:cs="Manjari"/>
          <w:b/>
          <w:bCs/>
          <w:sz w:val="72"/>
          <w:szCs w:val="72"/>
          <w:cs/>
        </w:rPr>
        <w:t>പറഞ്ഞു</w:t>
      </w:r>
      <w:proofErr w:type="spellEnd"/>
      <w:r w:rsidRPr="00EE1CE5">
        <w:rPr>
          <w:rFonts w:ascii="Manjari" w:hAnsi="Manjari" w:cs="Manjari"/>
          <w:b/>
          <w:bCs/>
          <w:sz w:val="72"/>
          <w:szCs w:val="72"/>
          <w:cs/>
        </w:rPr>
        <w:t>:</w:t>
      </w:r>
    </w:p>
    <w:p w14:paraId="15EB307D" w14:textId="77777777" w:rsidR="0002575D" w:rsidRDefault="0002575D" w:rsidP="0002575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إنك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تسمع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الموتى</w:t>
      </w:r>
    </w:p>
    <w:p w14:paraId="7AAFECE5" w14:textId="77777777" w:rsidR="0002575D" w:rsidRDefault="0002575D" w:rsidP="0002575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/>
          <w:sz w:val="36"/>
          <w:szCs w:val="36"/>
          <w:rtl/>
        </w:rPr>
        <w:t>[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النمل</w:t>
      </w:r>
      <w:r w:rsidR="000B4763"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  <w:r w:rsidR="000B4763">
        <w:rPr>
          <w:rFonts w:ascii="Traditional Arabic" w:cs="Traditional Arabic"/>
          <w:sz w:val="36"/>
          <w:szCs w:val="36"/>
          <w:rtl/>
        </w:rPr>
        <w:t xml:space="preserve"> 80]</w:t>
      </w:r>
    </w:p>
    <w:p w14:paraId="4A2003F4" w14:textId="77777777" w:rsidR="00EE1CE5" w:rsidRPr="00EE1CE5" w:rsidRDefault="00EE1CE5" w:rsidP="00EE1CE5">
      <w:pPr>
        <w:rPr>
          <w:rFonts w:ascii="Manjari" w:hAnsi="Manjari" w:cs="Manjari"/>
          <w:b/>
          <w:bCs/>
          <w:sz w:val="72"/>
          <w:szCs w:val="72"/>
          <w:cs/>
        </w:rPr>
      </w:pPr>
      <w:proofErr w:type="spellStart"/>
      <w:r w:rsidRPr="00EE1CE5">
        <w:rPr>
          <w:rFonts w:ascii="Manjari" w:hAnsi="Manjari" w:cs="Manjari"/>
          <w:b/>
          <w:bCs/>
          <w:sz w:val="72"/>
          <w:szCs w:val="72"/>
          <w:cs/>
        </w:rPr>
        <w:lastRenderedPageBreak/>
        <w:t>മരിച്ചവരെ</w:t>
      </w:r>
      <w:proofErr w:type="spellEnd"/>
      <w:r w:rsidRPr="00EE1CE5">
        <w:rPr>
          <w:rFonts w:ascii="Manjari" w:hAnsi="Manjari" w:cs="Manjari"/>
          <w:b/>
          <w:bCs/>
          <w:sz w:val="72"/>
          <w:szCs w:val="72"/>
          <w:cs/>
        </w:rPr>
        <w:t xml:space="preserve"> </w:t>
      </w:r>
      <w:proofErr w:type="spellStart"/>
      <w:r w:rsidRPr="00EE1CE5">
        <w:rPr>
          <w:rFonts w:ascii="Manjari" w:hAnsi="Manjari" w:cs="Manjari"/>
          <w:b/>
          <w:bCs/>
          <w:sz w:val="72"/>
          <w:szCs w:val="72"/>
          <w:cs/>
        </w:rPr>
        <w:t>നിങ്ങ</w:t>
      </w:r>
      <w:proofErr w:type="spellEnd"/>
      <w:r w:rsidRPr="00EE1CE5">
        <w:rPr>
          <w:rFonts w:ascii="Manjari" w:hAnsi="Manjari" w:cs="Manjari"/>
          <w:b/>
          <w:bCs/>
          <w:sz w:val="72"/>
          <w:szCs w:val="72"/>
          <w:cs/>
        </w:rPr>
        <w:t xml:space="preserve">ൾ </w:t>
      </w:r>
      <w:proofErr w:type="spellStart"/>
      <w:r w:rsidRPr="00EE1CE5">
        <w:rPr>
          <w:rFonts w:ascii="Manjari" w:hAnsi="Manjari" w:cs="Manjari"/>
          <w:b/>
          <w:bCs/>
          <w:sz w:val="72"/>
          <w:szCs w:val="72"/>
          <w:cs/>
        </w:rPr>
        <w:t>കേ</w:t>
      </w:r>
      <w:proofErr w:type="spellEnd"/>
      <w:r w:rsidRPr="00EE1CE5">
        <w:rPr>
          <w:rFonts w:ascii="Manjari" w:hAnsi="Manjari" w:cs="Manjari"/>
          <w:b/>
          <w:bCs/>
          <w:sz w:val="72"/>
          <w:szCs w:val="72"/>
          <w:cs/>
        </w:rPr>
        <w:t>ൾ</w:t>
      </w:r>
      <w:r>
        <w:rPr>
          <w:rFonts w:ascii="Manjari" w:hAnsi="Manjari" w:cs="Manjari" w:hint="cs"/>
          <w:b/>
          <w:bCs/>
          <w:sz w:val="72"/>
          <w:szCs w:val="72"/>
          <w:cs/>
          <w:lang w:bidi="ml-IN"/>
        </w:rPr>
        <w:t>പ്പി</w:t>
      </w:r>
      <w:proofErr w:type="spellStart"/>
      <w:r w:rsidRPr="00EE1CE5">
        <w:rPr>
          <w:rFonts w:ascii="Manjari" w:hAnsi="Manjari" w:cs="Manjari"/>
          <w:b/>
          <w:bCs/>
          <w:sz w:val="72"/>
          <w:szCs w:val="72"/>
          <w:cs/>
        </w:rPr>
        <w:t>ക്കു</w:t>
      </w:r>
      <w:proofErr w:type="spellEnd"/>
      <w:r>
        <w:rPr>
          <w:rFonts w:ascii="Manjari" w:hAnsi="Manjari" w:cs="Manjari" w:hint="cs"/>
          <w:b/>
          <w:bCs/>
          <w:sz w:val="72"/>
          <w:szCs w:val="72"/>
          <w:cs/>
          <w:lang w:bidi="ml-IN"/>
        </w:rPr>
        <w:t xml:space="preserve">കയില്ല </w:t>
      </w:r>
    </w:p>
    <w:p w14:paraId="49447DBC" w14:textId="77777777" w:rsidR="00EE1CE5" w:rsidRPr="00EE1CE5" w:rsidRDefault="00EE1CE5" w:rsidP="00EE1CE5">
      <w:pPr>
        <w:rPr>
          <w:rFonts w:ascii="Manjari" w:hAnsi="Manjari" w:cs="Manjari"/>
          <w:b/>
          <w:bCs/>
          <w:sz w:val="72"/>
          <w:szCs w:val="72"/>
          <w:cs/>
        </w:rPr>
      </w:pPr>
      <w:r w:rsidRPr="00EE1CE5">
        <w:rPr>
          <w:rFonts w:ascii="Manjari" w:hAnsi="Manjari" w:cs="Manjari"/>
          <w:b/>
          <w:bCs/>
          <w:sz w:val="72"/>
          <w:szCs w:val="72"/>
          <w:cs/>
        </w:rPr>
        <w:t>[</w:t>
      </w:r>
      <w:r>
        <w:rPr>
          <w:rFonts w:ascii="Manjari" w:hAnsi="Manjari" w:cs="Manjari" w:hint="cs"/>
          <w:b/>
          <w:bCs/>
          <w:sz w:val="72"/>
          <w:szCs w:val="72"/>
          <w:cs/>
          <w:lang w:bidi="ml-IN"/>
        </w:rPr>
        <w:t>നംല്</w:t>
      </w:r>
      <w:r w:rsidRPr="00EE1CE5">
        <w:rPr>
          <w:rFonts w:ascii="Manjari" w:hAnsi="Manjari" w:cs="Manjari"/>
          <w:b/>
          <w:bCs/>
          <w:sz w:val="72"/>
          <w:szCs w:val="72"/>
          <w:cs/>
        </w:rPr>
        <w:t>: 80]</w:t>
      </w:r>
    </w:p>
    <w:p w14:paraId="639863D2" w14:textId="77777777" w:rsidR="00EE1CE5" w:rsidRDefault="00EE1CE5" w:rsidP="00EE1CE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</w:p>
    <w:p w14:paraId="683A56EA" w14:textId="77777777" w:rsidR="0002575D" w:rsidRDefault="0002575D" w:rsidP="0002575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وقال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</w:p>
    <w:p w14:paraId="212530DE" w14:textId="77777777" w:rsidR="00EE1CE5" w:rsidRDefault="00EE1CE5" w:rsidP="00EE1CE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proofErr w:type="spellStart"/>
      <w:r w:rsidRPr="00EE1CE5">
        <w:rPr>
          <w:rFonts w:ascii="Manjari" w:hAnsi="Manjari" w:cs="Manjari"/>
          <w:b/>
          <w:bCs/>
          <w:sz w:val="72"/>
          <w:szCs w:val="72"/>
          <w:cs/>
        </w:rPr>
        <w:t>വിശുദ്ധ</w:t>
      </w:r>
      <w:proofErr w:type="spellEnd"/>
      <w:r w:rsidRPr="00EE1CE5">
        <w:rPr>
          <w:rFonts w:ascii="Manjari" w:hAnsi="Manjari" w:cs="Manjari"/>
          <w:b/>
          <w:bCs/>
          <w:sz w:val="72"/>
          <w:szCs w:val="72"/>
          <w:cs/>
        </w:rPr>
        <w:t xml:space="preserve"> </w:t>
      </w:r>
      <w:proofErr w:type="spellStart"/>
      <w:r w:rsidRPr="00EE1CE5">
        <w:rPr>
          <w:rFonts w:ascii="Manjari" w:hAnsi="Manjari" w:cs="Manjari"/>
          <w:b/>
          <w:bCs/>
          <w:sz w:val="72"/>
          <w:szCs w:val="72"/>
          <w:cs/>
        </w:rPr>
        <w:t>ഖുർആനി</w:t>
      </w:r>
      <w:proofErr w:type="spellEnd"/>
      <w:r w:rsidRPr="00EE1CE5">
        <w:rPr>
          <w:rFonts w:ascii="Manjari" w:hAnsi="Manjari" w:cs="Manjari"/>
          <w:b/>
          <w:bCs/>
          <w:sz w:val="72"/>
          <w:szCs w:val="72"/>
          <w:cs/>
        </w:rPr>
        <w:t>ൽ</w:t>
      </w:r>
    </w:p>
    <w:p w14:paraId="2AD070AB" w14:textId="77777777" w:rsidR="0002575D" w:rsidRDefault="0002575D" w:rsidP="0002575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وما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بمسمع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القبور</w:t>
      </w:r>
    </w:p>
    <w:p w14:paraId="197F168E" w14:textId="77777777" w:rsidR="0002575D" w:rsidRDefault="0002575D" w:rsidP="0002575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/>
          <w:sz w:val="36"/>
          <w:szCs w:val="36"/>
          <w:rtl/>
        </w:rPr>
        <w:t>[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فاطر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22] </w:t>
      </w:r>
    </w:p>
    <w:p w14:paraId="3B911589" w14:textId="77777777" w:rsidR="00EE1CE5" w:rsidRPr="00EE1CE5" w:rsidRDefault="00EE1CE5" w:rsidP="00EE1CE5">
      <w:pPr>
        <w:rPr>
          <w:rFonts w:ascii="Manjari" w:hAnsi="Manjari" w:cs="Manjari"/>
          <w:b/>
          <w:bCs/>
          <w:sz w:val="72"/>
          <w:szCs w:val="72"/>
          <w:cs/>
        </w:rPr>
      </w:pPr>
      <w:r>
        <w:rPr>
          <w:rFonts w:ascii="Manjari" w:hAnsi="Manjari" w:cs="Manjari" w:hint="cs"/>
          <w:b/>
          <w:bCs/>
          <w:sz w:val="72"/>
          <w:szCs w:val="72"/>
          <w:cs/>
          <w:lang w:bidi="ml-IN"/>
        </w:rPr>
        <w:t xml:space="preserve">ഖബറിലുള്ളവരെ </w:t>
      </w:r>
      <w:proofErr w:type="spellStart"/>
      <w:r w:rsidRPr="00EE1CE5">
        <w:rPr>
          <w:rFonts w:ascii="Manjari" w:hAnsi="Manjari" w:cs="Manjari"/>
          <w:b/>
          <w:bCs/>
          <w:sz w:val="72"/>
          <w:szCs w:val="72"/>
          <w:cs/>
        </w:rPr>
        <w:t>നിങ്ങൾക്ക്</w:t>
      </w:r>
      <w:proofErr w:type="spellEnd"/>
      <w:r w:rsidRPr="00EE1CE5">
        <w:rPr>
          <w:rFonts w:ascii="Manjari" w:hAnsi="Manjari" w:cs="Manjari"/>
          <w:b/>
          <w:bCs/>
          <w:sz w:val="72"/>
          <w:szCs w:val="72"/>
          <w:cs/>
        </w:rPr>
        <w:t xml:space="preserve"> </w:t>
      </w:r>
      <w:proofErr w:type="spellStart"/>
      <w:r w:rsidRPr="00EE1CE5">
        <w:rPr>
          <w:rFonts w:ascii="Manjari" w:hAnsi="Manjari" w:cs="Manjari"/>
          <w:b/>
          <w:bCs/>
          <w:sz w:val="72"/>
          <w:szCs w:val="72"/>
          <w:cs/>
        </w:rPr>
        <w:t>കേ</w:t>
      </w:r>
      <w:proofErr w:type="spellEnd"/>
      <w:r w:rsidRPr="00EE1CE5">
        <w:rPr>
          <w:rFonts w:ascii="Manjari" w:hAnsi="Manjari" w:cs="Manjari"/>
          <w:b/>
          <w:bCs/>
          <w:sz w:val="72"/>
          <w:szCs w:val="72"/>
          <w:cs/>
        </w:rPr>
        <w:t>ൾ</w:t>
      </w:r>
      <w:r>
        <w:rPr>
          <w:rFonts w:ascii="Manjari" w:hAnsi="Manjari" w:cs="Manjari" w:hint="cs"/>
          <w:b/>
          <w:bCs/>
          <w:sz w:val="72"/>
          <w:szCs w:val="72"/>
          <w:cs/>
          <w:lang w:bidi="ml-IN"/>
        </w:rPr>
        <w:t>പ്പി</w:t>
      </w:r>
      <w:proofErr w:type="spellStart"/>
      <w:r w:rsidRPr="00EE1CE5">
        <w:rPr>
          <w:rFonts w:ascii="Manjari" w:hAnsi="Manjari" w:cs="Manjari"/>
          <w:b/>
          <w:bCs/>
          <w:sz w:val="72"/>
          <w:szCs w:val="72"/>
          <w:cs/>
        </w:rPr>
        <w:t>ക്കാനാവില്ല</w:t>
      </w:r>
      <w:proofErr w:type="spellEnd"/>
    </w:p>
    <w:p w14:paraId="47F3FB57" w14:textId="77777777" w:rsidR="00EE1CE5" w:rsidRPr="00EE1CE5" w:rsidRDefault="00EE1CE5" w:rsidP="00EE1CE5">
      <w:pPr>
        <w:rPr>
          <w:rFonts w:ascii="Manjari" w:hAnsi="Manjari" w:cs="Manjari"/>
          <w:b/>
          <w:bCs/>
          <w:sz w:val="72"/>
          <w:szCs w:val="72"/>
          <w:cs/>
        </w:rPr>
      </w:pPr>
      <w:r w:rsidRPr="00EE1CE5">
        <w:rPr>
          <w:rFonts w:ascii="Manjari" w:hAnsi="Manjari" w:cs="Manjari"/>
          <w:b/>
          <w:bCs/>
          <w:sz w:val="72"/>
          <w:szCs w:val="72"/>
          <w:cs/>
        </w:rPr>
        <w:t>[</w:t>
      </w:r>
      <w:proofErr w:type="spellStart"/>
      <w:r w:rsidRPr="00EE1CE5">
        <w:rPr>
          <w:rFonts w:ascii="Manjari" w:hAnsi="Manjari" w:cs="Manjari"/>
          <w:b/>
          <w:bCs/>
          <w:sz w:val="72"/>
          <w:szCs w:val="72"/>
          <w:cs/>
        </w:rPr>
        <w:t>ഫാത്തി</w:t>
      </w:r>
      <w:proofErr w:type="spellEnd"/>
      <w:r w:rsidRPr="00EE1CE5">
        <w:rPr>
          <w:rFonts w:ascii="Manjari" w:hAnsi="Manjari" w:cs="Manjari"/>
          <w:b/>
          <w:bCs/>
          <w:sz w:val="72"/>
          <w:szCs w:val="72"/>
          <w:cs/>
        </w:rPr>
        <w:t xml:space="preserve">ർ: 22] </w:t>
      </w:r>
    </w:p>
    <w:p w14:paraId="75FE18E3" w14:textId="77777777" w:rsidR="00EE1CE5" w:rsidRDefault="00EE1CE5" w:rsidP="00EE1CE5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raditional Arabic" w:cs="Traditional Arabic"/>
          <w:sz w:val="36"/>
          <w:szCs w:val="36"/>
          <w:rtl/>
        </w:rPr>
      </w:pPr>
    </w:p>
    <w:p w14:paraId="300DA5F7" w14:textId="77777777" w:rsidR="000B4763" w:rsidRDefault="000B4763" w:rsidP="000B4763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السنة النبوية</w:t>
      </w:r>
    </w:p>
    <w:p w14:paraId="16A4C4FB" w14:textId="77777777" w:rsidR="00EE1CE5" w:rsidRDefault="00EE1CE5" w:rsidP="00EE1CE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proofErr w:type="spellStart"/>
      <w:r w:rsidRPr="00EE1CE5">
        <w:rPr>
          <w:rFonts w:ascii="Manjari" w:hAnsi="Manjari" w:cs="Manjari"/>
          <w:b/>
          <w:bCs/>
          <w:sz w:val="72"/>
          <w:szCs w:val="72"/>
          <w:cs/>
        </w:rPr>
        <w:t>സുന്നത്തി</w:t>
      </w:r>
      <w:proofErr w:type="spellEnd"/>
      <w:r w:rsidRPr="00EE1CE5">
        <w:rPr>
          <w:rFonts w:ascii="Manjari" w:hAnsi="Manjari" w:cs="Manjari"/>
          <w:b/>
          <w:bCs/>
          <w:sz w:val="72"/>
          <w:szCs w:val="72"/>
          <w:cs/>
        </w:rPr>
        <w:t xml:space="preserve">ൽ </w:t>
      </w:r>
    </w:p>
    <w:p w14:paraId="4A259944" w14:textId="77777777" w:rsidR="000B4763" w:rsidRDefault="000B4763" w:rsidP="000B4763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lastRenderedPageBreak/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  <w:proofErr w:type="gramEnd"/>
    </w:p>
    <w:p w14:paraId="1F759581" w14:textId="77777777" w:rsidR="00EE1CE5" w:rsidRPr="00EE1CE5" w:rsidRDefault="00EE1CE5" w:rsidP="00EE1CE5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="Traditional Arabic" w:cs="Traditional Arabic"/>
          <w:sz w:val="36"/>
          <w:szCs w:val="36"/>
          <w:rtl/>
          <w:lang w:val="en-GB" w:bidi="ml-IN"/>
        </w:rPr>
      </w:pPr>
      <w:proofErr w:type="spellStart"/>
      <w:r w:rsidRPr="00EE1CE5">
        <w:rPr>
          <w:rFonts w:ascii="Manjari" w:hAnsi="Manjari" w:cs="Manjari"/>
          <w:b/>
          <w:bCs/>
          <w:sz w:val="72"/>
          <w:szCs w:val="72"/>
          <w:cs/>
        </w:rPr>
        <w:t>അല്ലാഹു</w:t>
      </w:r>
      <w:proofErr w:type="spellEnd"/>
      <w:r>
        <w:rPr>
          <w:rFonts w:ascii="Manjari" w:hAnsi="Manjari" w:cs="Manjari" w:hint="cs"/>
          <w:b/>
          <w:bCs/>
          <w:sz w:val="72"/>
          <w:szCs w:val="72"/>
          <w:cs/>
          <w:lang w:bidi="ml-IN"/>
        </w:rPr>
        <w:t>വിന്റെ ദൂതൻ പറഞ്ഞു</w:t>
      </w:r>
      <w:r>
        <w:rPr>
          <w:rFonts w:ascii="Manjari" w:hAnsi="Manjari" w:cs="Manjari"/>
          <w:b/>
          <w:bCs/>
          <w:sz w:val="72"/>
          <w:szCs w:val="72"/>
          <w:lang w:val="en-GB" w:bidi="ml-IN"/>
        </w:rPr>
        <w:t>:</w:t>
      </w:r>
    </w:p>
    <w:p w14:paraId="7CF53A7F" w14:textId="77777777" w:rsidR="0002575D" w:rsidRDefault="0002575D" w:rsidP="0002575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ملائكة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سياحين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الأرض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يبلغوني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أمتي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السلام</w:t>
      </w:r>
    </w:p>
    <w:p w14:paraId="66D202A9" w14:textId="77777777" w:rsidR="009D7DE3" w:rsidRDefault="0002575D" w:rsidP="000B4763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النسائي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الألباني</w:t>
      </w:r>
    </w:p>
    <w:p w14:paraId="21BCF639" w14:textId="77777777" w:rsidR="00E44BCB" w:rsidRDefault="00E44BCB" w:rsidP="00E44BC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</w:p>
    <w:p w14:paraId="693EA09A" w14:textId="77777777" w:rsidR="00CC2D29" w:rsidRDefault="00EE1CE5" w:rsidP="00CC2D29">
      <w:pPr>
        <w:rPr>
          <w:rFonts w:ascii="Manjari" w:hAnsi="Manjari" w:cs="Manjari"/>
          <w:b/>
          <w:bCs/>
          <w:sz w:val="72"/>
          <w:szCs w:val="72"/>
          <w:lang w:bidi="ml-IN"/>
        </w:rPr>
      </w:pPr>
      <w:proofErr w:type="spellStart"/>
      <w:r w:rsidRPr="00EE1CE5">
        <w:rPr>
          <w:rFonts w:ascii="Manjari" w:hAnsi="Manjari" w:cs="Manjari"/>
          <w:b/>
          <w:bCs/>
          <w:sz w:val="72"/>
          <w:szCs w:val="72"/>
          <w:cs/>
        </w:rPr>
        <w:t>ഭൂമിയി</w:t>
      </w:r>
      <w:proofErr w:type="spellEnd"/>
      <w:r w:rsidRPr="00EE1CE5">
        <w:rPr>
          <w:rFonts w:ascii="Manjari" w:hAnsi="Manjari" w:cs="Manjari"/>
          <w:b/>
          <w:bCs/>
          <w:sz w:val="72"/>
          <w:szCs w:val="72"/>
          <w:cs/>
        </w:rPr>
        <w:t xml:space="preserve">ൽ </w:t>
      </w:r>
      <w:proofErr w:type="spellStart"/>
      <w:r w:rsidRPr="00EE1CE5">
        <w:rPr>
          <w:rFonts w:ascii="Manjari" w:hAnsi="Manjari" w:cs="Manjari"/>
          <w:b/>
          <w:bCs/>
          <w:sz w:val="72"/>
          <w:szCs w:val="72"/>
          <w:cs/>
        </w:rPr>
        <w:t>സഞ്ചരി</w:t>
      </w:r>
      <w:proofErr w:type="spellEnd"/>
      <w:r w:rsidR="00CC2D29">
        <w:rPr>
          <w:rFonts w:ascii="Manjari" w:hAnsi="Manjari" w:cs="Manjari" w:hint="cs"/>
          <w:b/>
          <w:bCs/>
          <w:sz w:val="72"/>
          <w:szCs w:val="72"/>
          <w:cs/>
          <w:lang w:bidi="ml-IN"/>
        </w:rPr>
        <w:t xml:space="preserve">ച്ച് എന്റെ അനുയായികളുടെ സലാം എനിക്ക് എത്തിച്ചു തരുന്ന ഒരു വിഭാഗം മലക്കുകകൾ </w:t>
      </w:r>
      <w:r w:rsidR="00CC2D29" w:rsidRPr="00EE1CE5">
        <w:rPr>
          <w:rFonts w:ascii="Manjari" w:hAnsi="Manjari" w:cs="Manjari" w:hint="cs"/>
          <w:b/>
          <w:bCs/>
          <w:sz w:val="72"/>
          <w:szCs w:val="72"/>
          <w:cs/>
          <w:lang w:bidi="ml-IN"/>
        </w:rPr>
        <w:t>അ</w:t>
      </w:r>
      <w:r w:rsidR="00CC2D29">
        <w:rPr>
          <w:rFonts w:ascii="Manjari" w:hAnsi="Manjari" w:cs="Manjari" w:hint="cs"/>
          <w:b/>
          <w:bCs/>
          <w:sz w:val="72"/>
          <w:szCs w:val="72"/>
          <w:cs/>
          <w:lang w:bidi="ml-IN"/>
        </w:rPr>
        <w:t xml:space="preserve"> ല്ലാഹു</w:t>
      </w:r>
      <w:r w:rsidR="00CC2D29" w:rsidRPr="00EE1CE5">
        <w:rPr>
          <w:rFonts w:ascii="Manjari" w:hAnsi="Manjari" w:cs="Manjari" w:hint="cs"/>
          <w:b/>
          <w:bCs/>
          <w:sz w:val="72"/>
          <w:szCs w:val="72"/>
          <w:cs/>
          <w:lang w:bidi="ml-IN"/>
        </w:rPr>
        <w:t>വിനു</w:t>
      </w:r>
      <w:r w:rsidR="00CC2D29">
        <w:rPr>
          <w:rFonts w:ascii="Manjari" w:hAnsi="Manjari" w:cs="Manjari" w:hint="cs"/>
          <w:b/>
          <w:bCs/>
          <w:sz w:val="72"/>
          <w:szCs w:val="72"/>
          <w:cs/>
          <w:lang w:bidi="ml-IN"/>
        </w:rPr>
        <w:t xml:space="preserve">ണ്ട്.  </w:t>
      </w:r>
      <w:r w:rsidRPr="00EE1CE5">
        <w:rPr>
          <w:rFonts w:ascii="Manjari" w:hAnsi="Manjari" w:cs="Manjari"/>
          <w:b/>
          <w:bCs/>
          <w:sz w:val="72"/>
          <w:szCs w:val="72"/>
          <w:cs/>
        </w:rPr>
        <w:t xml:space="preserve"> </w:t>
      </w:r>
    </w:p>
    <w:p w14:paraId="22A4211E" w14:textId="77777777" w:rsidR="00E44BCB" w:rsidRPr="00EE1CE5" w:rsidRDefault="00EE1CE5" w:rsidP="00CC2D29">
      <w:pPr>
        <w:jc w:val="center"/>
        <w:rPr>
          <w:rFonts w:ascii="Manjari" w:hAnsi="Manjari" w:cs="Manjari"/>
          <w:b/>
          <w:bCs/>
          <w:sz w:val="72"/>
          <w:szCs w:val="72"/>
          <w:lang w:bidi="ml-IN"/>
        </w:rPr>
      </w:pPr>
      <w:r w:rsidRPr="00EE1CE5">
        <w:rPr>
          <w:rFonts w:ascii="Manjari" w:hAnsi="Manjari" w:cs="Manjari"/>
          <w:b/>
          <w:bCs/>
          <w:sz w:val="72"/>
          <w:szCs w:val="72"/>
          <w:cs/>
        </w:rPr>
        <w:t>അൽ-ന</w:t>
      </w:r>
      <w:r w:rsidR="00CC2D29">
        <w:rPr>
          <w:rFonts w:ascii="Manjari" w:hAnsi="Manjari" w:cs="Manjari" w:hint="cs"/>
          <w:b/>
          <w:bCs/>
          <w:sz w:val="72"/>
          <w:szCs w:val="72"/>
          <w:cs/>
          <w:lang w:bidi="ml-IN"/>
        </w:rPr>
        <w:t>സാഇ</w:t>
      </w:r>
    </w:p>
    <w:sectPr w:rsidR="00E44BCB" w:rsidRPr="00EE1CE5" w:rsidSect="00BF17A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njari">
    <w:panose1 w:val="02000503000000000000"/>
    <w:charset w:val="00"/>
    <w:family w:val="auto"/>
    <w:pitch w:val="variable"/>
    <w:sig w:usb0="8080000F" w:usb1="00002000" w:usb2="00000000" w:usb3="00000000" w:csb0="00000003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5CAF"/>
    <w:rsid w:val="0002575D"/>
    <w:rsid w:val="000B4763"/>
    <w:rsid w:val="0020471E"/>
    <w:rsid w:val="003D55EC"/>
    <w:rsid w:val="00867F82"/>
    <w:rsid w:val="009064E7"/>
    <w:rsid w:val="009D7DE3"/>
    <w:rsid w:val="009F78D7"/>
    <w:rsid w:val="00A027F0"/>
    <w:rsid w:val="00B95CAF"/>
    <w:rsid w:val="00CC2D29"/>
    <w:rsid w:val="00DA460C"/>
    <w:rsid w:val="00E44BCB"/>
    <w:rsid w:val="00ED1E5E"/>
    <w:rsid w:val="00EE1CE5"/>
    <w:rsid w:val="00EF59F0"/>
    <w:rsid w:val="00F5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9BA5CD7"/>
  <w15:docId w15:val="{4A16B373-E085-455A-82B1-11DA536B1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5CAF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867F8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867F82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867F82"/>
  </w:style>
  <w:style w:type="character" w:customStyle="1" w:styleId="search-keys">
    <w:name w:val="search-keys"/>
    <w:basedOn w:val="DefaultParagraphFont"/>
    <w:rsid w:val="00867F82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44B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44BCB"/>
    <w:rPr>
      <w:rFonts w:ascii="Courier New" w:eastAsia="Times New Roman" w:hAnsi="Courier New" w:cs="Courier New"/>
    </w:rPr>
  </w:style>
  <w:style w:type="character" w:customStyle="1" w:styleId="y2iqfc">
    <w:name w:val="y2iqfc"/>
    <w:basedOn w:val="DefaultParagraphFont"/>
    <w:rsid w:val="00E44B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35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SONDOS</dc:creator>
  <cp:keywords/>
  <cp:lastModifiedBy>Mohamed Hassan</cp:lastModifiedBy>
  <cp:revision>17</cp:revision>
  <dcterms:created xsi:type="dcterms:W3CDTF">2014-09-01T23:54:00Z</dcterms:created>
  <dcterms:modified xsi:type="dcterms:W3CDTF">2025-02-09T15:29:00Z</dcterms:modified>
</cp:coreProperties>
</file>