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9A51" w14:textId="77777777" w:rsidR="002E7A13" w:rsidRPr="00AE06A3" w:rsidRDefault="002E7A13" w:rsidP="002E7A13">
      <w:pPr>
        <w:pStyle w:val="NormalWeb"/>
        <w:rPr>
          <w:b/>
          <w:bCs/>
        </w:rPr>
      </w:pPr>
      <w:r>
        <w:rPr>
          <w:rFonts w:cs="Mangal"/>
          <w:cs/>
          <w:lang w:bidi="hi-IN"/>
        </w:rPr>
        <w:t xml:space="preserve">नैतिक श्रृंखला - </w:t>
      </w:r>
      <w:r w:rsidRPr="00AE06A3">
        <w:rPr>
          <w:rFonts w:cs="Mangal"/>
          <w:b/>
          <w:bCs/>
          <w:cs/>
          <w:lang w:bidi="hi-IN"/>
        </w:rPr>
        <w:t>मध्यमता र सन्तुलन</w:t>
      </w:r>
    </w:p>
    <w:p w14:paraId="49CCBB64" w14:textId="77777777" w:rsidR="00FD1643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74892" w:rsidRPr="008748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4E3DBDC0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1A54119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2BBF2776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5F59A95D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ورهبانية ابتدعوها ما كتبناها عليهم إلا ابتغاء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رضوان الله فما رعوها حق رعايتها</w:t>
      </w:r>
    </w:p>
    <w:p w14:paraId="0DC34A47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(الحديد : 27 )</w:t>
      </w:r>
    </w:p>
    <w:p w14:paraId="18053214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A5EEA28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بال أقوام قالوا كذا وكذا ؟ لكني أصلي وأنام . وأصوم وأفطر . وأتزوج النساء . فمن رغب عن سنتي فليس مني</w:t>
      </w:r>
    </w:p>
    <w:p w14:paraId="4649BF8C" w14:textId="42F36DD1" w:rsidR="006958C8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  <w:r w:rsidR="00AE06A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576C31D" w14:textId="77777777" w:rsidR="00AE06A3" w:rsidRPr="00AE06A3" w:rsidRDefault="00AE06A3" w:rsidP="00AE06A3">
      <w:pPr>
        <w:pStyle w:val="NormalWeb"/>
        <w:rPr>
          <w:b/>
          <w:bCs/>
        </w:rPr>
      </w:pPr>
      <w:r>
        <w:rPr>
          <w:rFonts w:cs="Mangal"/>
          <w:cs/>
          <w:lang w:bidi="hi-IN"/>
        </w:rPr>
        <w:t xml:space="preserve">नैतिक श्रृंखला - </w:t>
      </w:r>
      <w:r w:rsidRPr="00AE06A3">
        <w:rPr>
          <w:rFonts w:cs="Mangal"/>
          <w:b/>
          <w:bCs/>
          <w:cs/>
          <w:lang w:bidi="hi-IN"/>
        </w:rPr>
        <w:t>मध्यमता र सन्तुलन</w:t>
      </w:r>
    </w:p>
    <w:p w14:paraId="4828215A" w14:textId="77777777" w:rsidR="00AE06A3" w:rsidRDefault="00AE06A3" w:rsidP="00AE06A3">
      <w:pPr>
        <w:pStyle w:val="NormalWeb"/>
      </w:pP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4694502A" w14:textId="77777777" w:rsidR="00AE06A3" w:rsidRDefault="00AE06A3" w:rsidP="00AE06A3">
      <w:pPr>
        <w:pStyle w:val="NormalWeb"/>
      </w:pPr>
      <w:r>
        <w:rPr>
          <w:rStyle w:val="Strong"/>
          <w:rFonts w:cs="Mangal"/>
          <w:cs/>
          <w:lang w:bidi="hi-IN"/>
        </w:rPr>
        <w:t>मध्यमता र सन्तुलन</w:t>
      </w:r>
    </w:p>
    <w:p w14:paraId="42D42643" w14:textId="77777777" w:rsidR="00AE06A3" w:rsidRDefault="00AE06A3" w:rsidP="00AE06A3">
      <w:pPr>
        <w:pStyle w:val="NormalWeb"/>
      </w:pPr>
      <w:r>
        <w:rPr>
          <w:rFonts w:cs="Mangal"/>
          <w:cs/>
          <w:lang w:bidi="hi-IN"/>
        </w:rPr>
        <w:t>अल्लाहले भन्नुभएको छ:</w:t>
      </w:r>
      <w:r>
        <w:br/>
        <w:t>“</w:t>
      </w:r>
      <w:r>
        <w:rPr>
          <w:rFonts w:cs="Mangal"/>
          <w:cs/>
          <w:lang w:bidi="hi-IN"/>
        </w:rPr>
        <w:t>र तिनीहरूले संन्यास (रहबानियत) आफैंले बनाएका थिए—हामीले त्यो तिनीहरूलाई अनिवार्य गरेका थिएनौं</w:t>
      </w:r>
      <w:r>
        <w:t xml:space="preserve">, </w:t>
      </w:r>
      <w:r>
        <w:rPr>
          <w:rFonts w:cs="Mangal"/>
          <w:cs/>
          <w:lang w:bidi="hi-IN"/>
        </w:rPr>
        <w:t>केवल अल्लाहको प्रसन्नता खोज्नका लागि (गरेका थिए)</w:t>
      </w:r>
      <w:r>
        <w:t xml:space="preserve">, </w:t>
      </w:r>
      <w:r>
        <w:rPr>
          <w:rFonts w:cs="Mangal"/>
          <w:cs/>
          <w:lang w:bidi="hi-IN"/>
        </w:rPr>
        <w:t>तर तिनीहरूले त्यसको उचित रूपमा पालन गरेनन्।”</w:t>
      </w:r>
      <w:r>
        <w:br/>
        <w:t>(</w:t>
      </w:r>
      <w:r>
        <w:rPr>
          <w:rFonts w:cs="Mangal"/>
          <w:cs/>
          <w:lang w:bidi="hi-IN"/>
        </w:rPr>
        <w:t>अल-हदीद: २७)</w:t>
      </w:r>
    </w:p>
    <w:p w14:paraId="5FCCAB5C" w14:textId="77777777" w:rsidR="00AE06A3" w:rsidRDefault="00AE06A3" w:rsidP="00AE06A3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के भयो ती मानिसहरूलाई जसले यस्तो–यस्तो कुरा भन्छन्</w:t>
      </w:r>
      <w:r>
        <w:t xml:space="preserve">? </w:t>
      </w:r>
      <w:r>
        <w:rPr>
          <w:rFonts w:cs="Mangal"/>
          <w:cs/>
          <w:lang w:bidi="hi-IN"/>
        </w:rPr>
        <w:t>तर म नमाज पढ्छु र सुत्छु</w:t>
      </w:r>
      <w:r>
        <w:t xml:space="preserve">, </w:t>
      </w:r>
      <w:r>
        <w:rPr>
          <w:rFonts w:cs="Mangal"/>
          <w:cs/>
          <w:lang w:bidi="hi-IN"/>
        </w:rPr>
        <w:t>रोजा बस्छु र तोड्छु</w:t>
      </w:r>
      <w:r>
        <w:t xml:space="preserve">, </w:t>
      </w:r>
      <w:r>
        <w:rPr>
          <w:rFonts w:cs="Mangal"/>
          <w:cs/>
          <w:lang w:bidi="hi-IN"/>
        </w:rPr>
        <w:t>र महिलाहरूसँग विवाह गर्छु। जसले मेरो सुन्नतबाट टाढा रहन्छ</w:t>
      </w:r>
      <w:r>
        <w:t xml:space="preserve">, </w:t>
      </w:r>
      <w:r>
        <w:rPr>
          <w:rFonts w:cs="Mangal"/>
          <w:cs/>
          <w:lang w:bidi="hi-IN"/>
        </w:rPr>
        <w:t>त्यो मबाट होइन।”</w:t>
      </w:r>
      <w:r>
        <w:br/>
        <w:t>(</w:t>
      </w:r>
      <w:r>
        <w:rPr>
          <w:rFonts w:cs="Mangal"/>
          <w:cs/>
          <w:lang w:bidi="hi-IN"/>
        </w:rPr>
        <w:t>बुखारी र मुस्लिमले वर्णन गरेका छन्</w:t>
      </w:r>
      <w:r>
        <w:t xml:space="preserve">, </w:t>
      </w:r>
      <w:r>
        <w:rPr>
          <w:rFonts w:cs="Mangal"/>
          <w:cs/>
          <w:lang w:bidi="hi-IN"/>
        </w:rPr>
        <w:t>र शब्दावली मुस्लिमको हो)</w:t>
      </w:r>
    </w:p>
    <w:p w14:paraId="247F0163" w14:textId="77777777" w:rsidR="00AE06A3" w:rsidRPr="00C557E2" w:rsidRDefault="00AE06A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AE06A3" w:rsidRPr="00C557E2" w:rsidSect="00884A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C7283"/>
    <w:rsid w:val="001E3356"/>
    <w:rsid w:val="0021606E"/>
    <w:rsid w:val="00217614"/>
    <w:rsid w:val="002E7A13"/>
    <w:rsid w:val="002F4B31"/>
    <w:rsid w:val="0038404C"/>
    <w:rsid w:val="003D1E22"/>
    <w:rsid w:val="004160DB"/>
    <w:rsid w:val="00484FC1"/>
    <w:rsid w:val="004C1634"/>
    <w:rsid w:val="00510CC0"/>
    <w:rsid w:val="00552C23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74892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E06A3"/>
    <w:rsid w:val="00AF76F0"/>
    <w:rsid w:val="00B140CB"/>
    <w:rsid w:val="00B959E2"/>
    <w:rsid w:val="00C1199A"/>
    <w:rsid w:val="00C13961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164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720F9C"/>
  <w15:docId w15:val="{C920B1F5-8142-4AC4-9F46-B093466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C7283"/>
  </w:style>
  <w:style w:type="character" w:customStyle="1" w:styleId="apple-converted-space">
    <w:name w:val="apple-converted-space"/>
    <w:basedOn w:val="DefaultParagraphFont"/>
    <w:rsid w:val="001C7283"/>
  </w:style>
  <w:style w:type="paragraph" w:styleId="NormalWeb">
    <w:name w:val="Normal (Web)"/>
    <w:basedOn w:val="Normal"/>
    <w:uiPriority w:val="99"/>
    <w:semiHidden/>
    <w:unhideWhenUsed/>
    <w:rsid w:val="00AE06A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0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2015-02-05T20:23:00Z</dcterms:created>
  <dcterms:modified xsi:type="dcterms:W3CDTF">2026-04-21T15:09:00Z</dcterms:modified>
</cp:coreProperties>
</file>