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B2CED" w14:textId="239BE926" w:rsidR="003B7BEA" w:rsidRPr="003B7BEA" w:rsidRDefault="003B7BEA" w:rsidP="003B7BEA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B7BEA">
        <w:rPr>
          <w:rFonts w:ascii="Traditional Arabic" w:hAnsi="Traditional Arabic" w:cs="Traditional Arabic"/>
          <w:b/>
          <w:bCs/>
          <w:sz w:val="36"/>
          <w:szCs w:val="36"/>
        </w:rPr>
        <w:t xml:space="preserve">Silsila </w:t>
      </w:r>
      <w:proofErr w:type="spellStart"/>
      <w:r w:rsidRPr="003B7BEA">
        <w:rPr>
          <w:rFonts w:ascii="Traditional Arabic" w:hAnsi="Traditional Arabic" w:cs="Traditional Arabic"/>
          <w:b/>
          <w:bCs/>
          <w:sz w:val="36"/>
          <w:szCs w:val="36"/>
        </w:rPr>
        <w:t>ya</w:t>
      </w:r>
      <w:proofErr w:type="spellEnd"/>
      <w:r w:rsidRPr="003B7BEA">
        <w:rPr>
          <w:rFonts w:ascii="Traditional Arabic" w:hAnsi="Traditional Arabic" w:cs="Traditional Arabic"/>
          <w:b/>
          <w:bCs/>
          <w:sz w:val="36"/>
          <w:szCs w:val="36"/>
        </w:rPr>
        <w:t xml:space="preserve"> Tabia </w:t>
      </w:r>
      <w:proofErr w:type="spellStart"/>
      <w:r w:rsidRPr="003B7BEA">
        <w:rPr>
          <w:rFonts w:ascii="Traditional Arabic" w:hAnsi="Traditional Arabic" w:cs="Traditional Arabic"/>
          <w:b/>
          <w:bCs/>
          <w:sz w:val="36"/>
          <w:szCs w:val="36"/>
        </w:rPr>
        <w:t>njema</w:t>
      </w:r>
      <w:proofErr w:type="spellEnd"/>
      <w:r w:rsidRPr="003B7BEA">
        <w:rPr>
          <w:rFonts w:ascii="Traditional Arabic" w:hAnsi="Traditional Arabic" w:cs="Traditional Arabic"/>
          <w:b/>
          <w:bCs/>
          <w:sz w:val="36"/>
          <w:szCs w:val="36"/>
        </w:rPr>
        <w:t xml:space="preserve"> – </w:t>
      </w:r>
      <w:proofErr w:type="spellStart"/>
      <w:r w:rsidRPr="003B7BEA">
        <w:rPr>
          <w:rFonts w:ascii="Traditional Arabic" w:hAnsi="Traditional Arabic" w:cs="Traditional Arabic"/>
          <w:b/>
          <w:bCs/>
          <w:sz w:val="36"/>
          <w:szCs w:val="36"/>
        </w:rPr>
        <w:t>Kuwatendea</w:t>
      </w:r>
      <w:proofErr w:type="spellEnd"/>
      <w:r w:rsidRPr="003B7BEA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3B7BEA">
        <w:rPr>
          <w:rFonts w:ascii="Traditional Arabic" w:hAnsi="Traditional Arabic" w:cs="Traditional Arabic"/>
          <w:b/>
          <w:bCs/>
          <w:sz w:val="36"/>
          <w:szCs w:val="36"/>
        </w:rPr>
        <w:t>wema</w:t>
      </w:r>
      <w:proofErr w:type="spellEnd"/>
      <w:r w:rsidRPr="003B7BEA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3B7BEA">
        <w:rPr>
          <w:rFonts w:ascii="Traditional Arabic" w:hAnsi="Traditional Arabic" w:cs="Traditional Arabic"/>
          <w:b/>
          <w:bCs/>
          <w:sz w:val="36"/>
          <w:szCs w:val="36"/>
        </w:rPr>
        <w:t>wanyonge</w:t>
      </w:r>
      <w:proofErr w:type="spellEnd"/>
      <w:r w:rsidRPr="003B7BEA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</w:p>
    <w:p w14:paraId="0FB4708A" w14:textId="468D538D" w:rsidR="00B5018A" w:rsidRDefault="00B5018A" w:rsidP="0032010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32010A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32010A" w:rsidRPr="003201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2010A">
        <w:rPr>
          <w:rFonts w:ascii="Traditional Arabic" w:hAnsi="Traditional Arabic" w:cs="Traditional Arabic"/>
          <w:sz w:val="36"/>
          <w:szCs w:val="36"/>
          <w:rtl/>
        </w:rPr>
        <w:t>الإحسان إلى الضعفاء</w:t>
      </w:r>
    </w:p>
    <w:p w14:paraId="184E1595" w14:textId="77777777" w:rsidR="00B5018A" w:rsidRDefault="00B5018A" w:rsidP="00B501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069EB87E" w14:textId="77777777" w:rsidR="00B5018A" w:rsidRDefault="00B5018A" w:rsidP="00B501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الإحسان إلى الضعفاء</w:t>
      </w:r>
    </w:p>
    <w:p w14:paraId="12187891" w14:textId="77777777" w:rsidR="00B5018A" w:rsidRDefault="00B5018A" w:rsidP="00B501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32010A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4FD60E65" w14:textId="77777777" w:rsidR="00B5018A" w:rsidRDefault="00B5018A" w:rsidP="00B501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وبالوالدين إحسانا وبذي القربى واليتامى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والمساكين والجار ذي القربى والجار الجنب والصاحب بالجن</w:t>
      </w:r>
      <w:r w:rsidR="0032010A">
        <w:rPr>
          <w:rFonts w:ascii="Traditional Arabic" w:hAnsi="Traditional Arabic" w:cs="Traditional Arabic"/>
          <w:sz w:val="36"/>
          <w:szCs w:val="36"/>
          <w:rtl/>
        </w:rPr>
        <w:t>ب وابن السبيل وما ملكت أيمانكم</w:t>
      </w:r>
    </w:p>
    <w:p w14:paraId="61F3099D" w14:textId="77777777" w:rsidR="00B5018A" w:rsidRDefault="00B5018A" w:rsidP="00B501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النساء : 36 )</w:t>
      </w:r>
    </w:p>
    <w:p w14:paraId="43C4AC78" w14:textId="77777777" w:rsidR="00B5018A" w:rsidRDefault="00B5018A" w:rsidP="00B501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32010A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B1948AA" w14:textId="77777777" w:rsidR="00B5018A" w:rsidRDefault="00B5018A" w:rsidP="00B501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الساعي على الأرملة والمسكين ، كالمجاهد في سبيل الله ، أو القائم الليل والصائم النهار</w:t>
      </w:r>
    </w:p>
    <w:p w14:paraId="44059021" w14:textId="77777777" w:rsidR="0098465E" w:rsidRDefault="00B5018A" w:rsidP="0032010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210F596E" w14:textId="4D0D47E8" w:rsidR="00C76A97" w:rsidRPr="00C76A97" w:rsidRDefault="00C76A97" w:rsidP="00C76A9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14:paraId="3DEA89EC" w14:textId="77777777" w:rsidR="00C76A97" w:rsidRPr="0050255F" w:rsidRDefault="00C76A97" w:rsidP="00C76A9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69BA02CA" w14:textId="16615B53" w:rsidR="00C76A97" w:rsidRPr="00FB7E4D" w:rsidRDefault="00C76A97" w:rsidP="00C76A9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t>Silsila</w:t>
      </w:r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ya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Tabia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njema</w:t>
      </w:r>
      <w:proofErr w:type="spellEnd"/>
      <w:r w:rsidRPr="00FE000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FB7E4D">
        <w:rPr>
          <w:rFonts w:ascii="Traditional Arabic" w:hAnsi="Traditional Arabic" w:cs="Traditional Arabic"/>
          <w:b/>
          <w:bCs/>
          <w:sz w:val="28"/>
          <w:szCs w:val="28"/>
        </w:rPr>
        <w:t xml:space="preserve">– </w:t>
      </w:r>
      <w:proofErr w:type="spellStart"/>
      <w:r w:rsidRPr="00FB7E4D">
        <w:rPr>
          <w:rFonts w:ascii="Traditional Arabic" w:hAnsi="Traditional Arabic" w:cs="Traditional Arabic"/>
          <w:b/>
          <w:bCs/>
          <w:sz w:val="28"/>
          <w:szCs w:val="28"/>
        </w:rPr>
        <w:t>K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uwatendea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wema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wanyonge</w:t>
      </w:r>
      <w:proofErr w:type="spellEnd"/>
      <w:r w:rsidRPr="00FB7E4D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14:paraId="4A9E76F5" w14:textId="6F247C24" w:rsidR="00C76A97" w:rsidRPr="00C76A97" w:rsidRDefault="00C76A97" w:rsidP="00C76A9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FB7E4D">
        <w:rPr>
          <w:rFonts w:ascii="Traditional Arabic" w:hAnsi="Traditional Arabic" w:cs="Traditional Arabic"/>
          <w:b/>
          <w:bCs/>
          <w:sz w:val="28"/>
          <w:szCs w:val="28"/>
        </w:rPr>
        <w:t xml:space="preserve">Ni tabia </w:t>
      </w:r>
      <w:proofErr w:type="spellStart"/>
      <w:r w:rsidRPr="00FB7E4D">
        <w:rPr>
          <w:rFonts w:ascii="Traditional Arabic" w:hAnsi="Traditional Arabic" w:cs="Traditional Arabic"/>
          <w:b/>
          <w:bCs/>
          <w:sz w:val="28"/>
          <w:szCs w:val="28"/>
        </w:rPr>
        <w:t>njema</w:t>
      </w:r>
      <w:proofErr w:type="spellEnd"/>
      <w:r w:rsidRPr="00FB7E4D">
        <w:rPr>
          <w:rFonts w:ascii="Traditional Arabic" w:hAnsi="Traditional Arabic" w:cs="Traditional Arabic"/>
          <w:b/>
          <w:bCs/>
          <w:sz w:val="28"/>
          <w:szCs w:val="28"/>
        </w:rPr>
        <w:t xml:space="preserve"> sana </w:t>
      </w:r>
      <w:proofErr w:type="spellStart"/>
      <w:r w:rsidRPr="00FB7E4D">
        <w:rPr>
          <w:rFonts w:ascii="Traditional Arabic" w:hAnsi="Traditional Arabic" w:cs="Traditional Arabic"/>
          <w:b/>
          <w:bCs/>
          <w:sz w:val="28"/>
          <w:szCs w:val="28"/>
        </w:rPr>
        <w:t>ambazo</w:t>
      </w:r>
      <w:proofErr w:type="spellEnd"/>
      <w:r w:rsidRPr="00FB7E4D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FB7E4D">
        <w:rPr>
          <w:rFonts w:ascii="Traditional Arabic" w:hAnsi="Traditional Arabic" w:cs="Traditional Arabic"/>
          <w:b/>
          <w:bCs/>
          <w:sz w:val="28"/>
          <w:szCs w:val="28"/>
        </w:rPr>
        <w:t>zimesifiwa</w:t>
      </w:r>
      <w:proofErr w:type="spellEnd"/>
      <w:r w:rsidRPr="00FB7E4D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FB7E4D">
        <w:rPr>
          <w:rFonts w:ascii="Traditional Arabic" w:hAnsi="Traditional Arabic" w:cs="Traditional Arabic"/>
          <w:b/>
          <w:bCs/>
          <w:sz w:val="28"/>
          <w:szCs w:val="28"/>
        </w:rPr>
        <w:t>na</w:t>
      </w:r>
      <w:proofErr w:type="spellEnd"/>
      <w:r w:rsidRPr="00FB7E4D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FB7E4D">
        <w:rPr>
          <w:rFonts w:ascii="Traditional Arabic" w:hAnsi="Traditional Arabic" w:cs="Traditional Arabic"/>
          <w:b/>
          <w:bCs/>
          <w:sz w:val="28"/>
          <w:szCs w:val="28"/>
        </w:rPr>
        <w:t>kuamrishwa</w:t>
      </w:r>
      <w:proofErr w:type="spellEnd"/>
      <w:r w:rsidRPr="00FB7E4D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FB7E4D">
        <w:rPr>
          <w:rFonts w:ascii="Traditional Arabic" w:hAnsi="Traditional Arabic" w:cs="Traditional Arabic"/>
          <w:b/>
          <w:bCs/>
          <w:sz w:val="28"/>
          <w:szCs w:val="28"/>
        </w:rPr>
        <w:t>na</w:t>
      </w:r>
      <w:proofErr w:type="spellEnd"/>
      <w:r w:rsidRPr="00FB7E4D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FB7E4D">
        <w:rPr>
          <w:rFonts w:ascii="Traditional Arabic" w:hAnsi="Traditional Arabic" w:cs="Traditional Arabic"/>
          <w:b/>
          <w:bCs/>
          <w:sz w:val="28"/>
          <w:szCs w:val="28"/>
        </w:rPr>
        <w:t>Uislamu</w:t>
      </w:r>
      <w:proofErr w:type="spellEnd"/>
      <w:r w:rsidRPr="00FB7E4D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FB7E4D">
        <w:rPr>
          <w:rFonts w:ascii="Traditional Arabic" w:hAnsi="Traditional Arabic" w:cs="Traditional Arabic"/>
          <w:b/>
          <w:bCs/>
          <w:sz w:val="28"/>
          <w:szCs w:val="28"/>
        </w:rPr>
        <w:t>ni</w:t>
      </w:r>
      <w:proofErr w:type="spellEnd"/>
      <w:r w:rsidRPr="00C76A97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b/>
          <w:bCs/>
          <w:sz w:val="28"/>
          <w:szCs w:val="28"/>
        </w:rPr>
        <w:t>Kuwatendea</w:t>
      </w:r>
      <w:proofErr w:type="spellEnd"/>
      <w:r w:rsidRPr="00C76A97">
        <w:rPr>
          <w:rFonts w:ascii="Traditional Arabic" w:hAnsi="Traditional Arabic" w:cs="Traditional Arabic"/>
          <w:b/>
          <w:bCs/>
          <w:sz w:val="28"/>
          <w:szCs w:val="28"/>
        </w:rPr>
        <w:t xml:space="preserve"> W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ema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wanyonge</w:t>
      </w:r>
      <w:proofErr w:type="spellEnd"/>
      <w:r w:rsidRPr="00C76A97">
        <w:rPr>
          <w:rFonts w:ascii="Traditional Arabic" w:hAnsi="Traditional Arabic" w:cs="Traditional Arabic"/>
          <w:b/>
          <w:bCs/>
          <w:sz w:val="28"/>
          <w:szCs w:val="28"/>
        </w:rPr>
        <w:t>:</w:t>
      </w:r>
    </w:p>
    <w:p w14:paraId="60BF6274" w14:textId="61F2F06C" w:rsidR="00C76A97" w:rsidRPr="00C76A97" w:rsidRDefault="00C76A97" w:rsidP="00C76A97">
      <w:pPr>
        <w:autoSpaceDE w:val="0"/>
        <w:autoSpaceDN w:val="0"/>
        <w:adjustRightInd w:val="0"/>
        <w:ind w:left="360"/>
        <w:jc w:val="right"/>
        <w:rPr>
          <w:rFonts w:ascii="Traditional Arabic" w:hAnsi="Traditional Arabic" w:cs="Traditional Arabic"/>
          <w:sz w:val="28"/>
          <w:szCs w:val="28"/>
          <w:rtl/>
        </w:rPr>
      </w:pPr>
      <w:proofErr w:type="spellStart"/>
      <w:r w:rsidRPr="00C76A97">
        <w:rPr>
          <w:rFonts w:ascii="Traditional Arabic" w:hAnsi="Traditional Arabic" w:cs="Traditional Arabic"/>
          <w:b/>
          <w:bCs/>
          <w:sz w:val="28"/>
          <w:szCs w:val="28"/>
        </w:rPr>
        <w:t>Mwenyezi</w:t>
      </w:r>
      <w:proofErr w:type="spellEnd"/>
      <w:r w:rsidRPr="00C76A97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b/>
          <w:bCs/>
          <w:sz w:val="28"/>
          <w:szCs w:val="28"/>
        </w:rPr>
        <w:t>Mungu</w:t>
      </w:r>
      <w:proofErr w:type="spellEnd"/>
      <w:r w:rsidRPr="00C76A97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b/>
          <w:bCs/>
          <w:sz w:val="28"/>
          <w:szCs w:val="28"/>
        </w:rPr>
        <w:t>anasema</w:t>
      </w:r>
      <w:proofErr w:type="spellEnd"/>
      <w:r w:rsidRPr="00C76A97">
        <w:rPr>
          <w:rFonts w:ascii="Traditional Arabic" w:hAnsi="Traditional Arabic" w:cs="Traditional Arabic"/>
          <w:b/>
          <w:bCs/>
          <w:sz w:val="28"/>
          <w:szCs w:val="28"/>
        </w:rPr>
        <w:t>:</w:t>
      </w:r>
    </w:p>
    <w:p w14:paraId="75B81EE5" w14:textId="662E026B" w:rsidR="00C76A97" w:rsidRPr="00C76A97" w:rsidRDefault="00C76A97" w:rsidP="00C76A9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C76A97">
        <w:rPr>
          <w:rFonts w:ascii="Traditional Arabic" w:hAnsi="Traditional Arabic" w:cs="Traditional Arabic"/>
          <w:sz w:val="28"/>
          <w:szCs w:val="28"/>
        </w:rPr>
        <w:t>"</w:t>
      </w:r>
      <w:r w:rsidRPr="00C76A97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C76A97">
        <w:rPr>
          <w:rFonts w:ascii="Traditional Arabic" w:hAnsi="Traditional Arabic" w:cs="Traditional Arabic"/>
          <w:sz w:val="28"/>
          <w:szCs w:val="28"/>
        </w:rPr>
        <w:t xml:space="preserve">Na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wafanyieni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wema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wazazi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wawili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na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jamaa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na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mayatima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na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masikini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na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jirani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wa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karibu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na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jirani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wa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mbali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,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na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rafiki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wa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ubavuni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na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mpita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njia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,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na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walio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milikiwa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na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mikono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yenu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ya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kulia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>. "</w:t>
      </w:r>
      <w:r w:rsidRPr="00C76A97">
        <w:rPr>
          <w:rFonts w:ascii="Traditional Arabic" w:hAnsi="Traditional Arabic" w:cs="Traditional Arabic"/>
          <w:sz w:val="28"/>
          <w:szCs w:val="28"/>
        </w:rPr>
        <w:br/>
        <w:t>(An-Nisa: 36)</w:t>
      </w:r>
    </w:p>
    <w:p w14:paraId="33863659" w14:textId="05AD4380" w:rsidR="00C76A97" w:rsidRPr="00C76A97" w:rsidRDefault="00C76A97" w:rsidP="00C76A9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Ame</w:t>
      </w:r>
      <w:r w:rsidRPr="00C76A97">
        <w:rPr>
          <w:rFonts w:ascii="Traditional Arabic" w:hAnsi="Traditional Arabic" w:cs="Traditional Arabic"/>
          <w:b/>
          <w:bCs/>
          <w:sz w:val="28"/>
          <w:szCs w:val="28"/>
        </w:rPr>
        <w:t>sema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Mtume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(Rehema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na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amani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zimfikie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yeye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>)</w:t>
      </w:r>
      <w:r w:rsidRPr="00C76A97">
        <w:rPr>
          <w:rFonts w:ascii="Traditional Arabic" w:hAnsi="Traditional Arabic" w:cs="Traditional Arabic"/>
          <w:b/>
          <w:bCs/>
          <w:sz w:val="28"/>
          <w:szCs w:val="28"/>
        </w:rPr>
        <w:t>:</w:t>
      </w:r>
    </w:p>
    <w:p w14:paraId="3EDFB140" w14:textId="64903532" w:rsidR="00C76A97" w:rsidRPr="00C76A97" w:rsidRDefault="00C76A97" w:rsidP="00C76A9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C76A97">
        <w:rPr>
          <w:rFonts w:ascii="Traditional Arabic" w:hAnsi="Traditional Arabic" w:cs="Traditional Arabic"/>
          <w:sz w:val="28"/>
          <w:szCs w:val="28"/>
        </w:rPr>
        <w:t xml:space="preserve">"Yule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anayejitahidi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kusaidia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mjane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au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maskini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ni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kama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mjahid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katika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njia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ya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Mwenyezi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Mungu, au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kama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yule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anayekesha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C76A97">
        <w:rPr>
          <w:rFonts w:ascii="Traditional Arabic" w:hAnsi="Traditional Arabic" w:cs="Traditional Arabic"/>
          <w:sz w:val="28"/>
          <w:szCs w:val="28"/>
        </w:rPr>
        <w:t>usiku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sz w:val="28"/>
          <w:szCs w:val="28"/>
        </w:rPr>
        <w:t>kwa</w:t>
      </w:r>
      <w:proofErr w:type="spellEnd"/>
      <w:r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sz w:val="28"/>
          <w:szCs w:val="28"/>
        </w:rPr>
        <w:t>kusali</w:t>
      </w:r>
      <w:proofErr w:type="spellEnd"/>
      <w:r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sz w:val="28"/>
          <w:szCs w:val="28"/>
        </w:rPr>
        <w:t>na</w:t>
      </w:r>
      <w:proofErr w:type="spellEnd"/>
      <w:r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sz w:val="28"/>
          <w:szCs w:val="28"/>
        </w:rPr>
        <w:t>Mchana</w:t>
      </w:r>
      <w:proofErr w:type="spellEnd"/>
      <w:r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sz w:val="28"/>
          <w:szCs w:val="28"/>
        </w:rPr>
        <w:t>kwa</w:t>
      </w:r>
      <w:proofErr w:type="spellEnd"/>
      <w:r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sz w:val="28"/>
          <w:szCs w:val="28"/>
        </w:rPr>
        <w:t>kufunga</w:t>
      </w:r>
      <w:proofErr w:type="spellEnd"/>
      <w:r w:rsidRPr="00C76A97">
        <w:rPr>
          <w:rFonts w:ascii="Traditional Arabic" w:hAnsi="Traditional Arabic" w:cs="Traditional Arabic"/>
          <w:sz w:val="28"/>
          <w:szCs w:val="28"/>
        </w:rPr>
        <w:t>"</w:t>
      </w:r>
      <w:r w:rsidRPr="00C76A97">
        <w:rPr>
          <w:rFonts w:ascii="Traditional Arabic" w:hAnsi="Traditional Arabic" w:cs="Traditional Arabic"/>
          <w:sz w:val="28"/>
          <w:szCs w:val="28"/>
        </w:rPr>
        <w:br/>
      </w:r>
      <w:r w:rsidRPr="00C76A97">
        <w:rPr>
          <w:rFonts w:ascii="Traditional Arabic" w:hAnsi="Traditional Arabic" w:cs="Traditional Arabic"/>
          <w:i/>
          <w:iCs/>
          <w:sz w:val="28"/>
          <w:szCs w:val="28"/>
        </w:rPr>
        <w:t>(</w:t>
      </w:r>
      <w:proofErr w:type="spellStart"/>
      <w:r w:rsidRPr="00C76A97">
        <w:rPr>
          <w:rFonts w:ascii="Traditional Arabic" w:hAnsi="Traditional Arabic" w:cs="Traditional Arabic"/>
          <w:i/>
          <w:iCs/>
          <w:sz w:val="28"/>
          <w:szCs w:val="28"/>
        </w:rPr>
        <w:t>Muttafaqun</w:t>
      </w:r>
      <w:proofErr w:type="spellEnd"/>
      <w:r w:rsidRPr="00C76A97">
        <w:rPr>
          <w:rFonts w:ascii="Traditional Arabic" w:hAnsi="Traditional Arabic" w:cs="Traditional Arabic"/>
          <w:i/>
          <w:iCs/>
          <w:sz w:val="28"/>
          <w:szCs w:val="28"/>
        </w:rPr>
        <w:t xml:space="preserve"> ‘</w:t>
      </w:r>
      <w:proofErr w:type="spellStart"/>
      <w:r w:rsidRPr="00C76A97">
        <w:rPr>
          <w:rFonts w:ascii="Traditional Arabic" w:hAnsi="Traditional Arabic" w:cs="Traditional Arabic"/>
          <w:i/>
          <w:iCs/>
          <w:sz w:val="28"/>
          <w:szCs w:val="28"/>
        </w:rPr>
        <w:t>alaih</w:t>
      </w:r>
      <w:proofErr w:type="spellEnd"/>
      <w:r w:rsidRPr="00C76A97">
        <w:rPr>
          <w:rFonts w:ascii="Traditional Arabic" w:hAnsi="Traditional Arabic" w:cs="Traditional Arabic"/>
          <w:i/>
          <w:iCs/>
          <w:sz w:val="28"/>
          <w:szCs w:val="28"/>
        </w:rPr>
        <w:t>)</w:t>
      </w:r>
    </w:p>
    <w:p w14:paraId="269FB194" w14:textId="4BB9162E" w:rsidR="00C76A97" w:rsidRPr="00C76A97" w:rsidRDefault="00C76A97" w:rsidP="00C76A9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</w:p>
    <w:p w14:paraId="034F069A" w14:textId="70B0E34F" w:rsidR="00C76A97" w:rsidRPr="00C76A97" w:rsidRDefault="00C76A97" w:rsidP="00C76A9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sectPr w:rsidR="00C76A97" w:rsidRPr="00C76A97" w:rsidSect="00D7786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B4298"/>
    <w:multiLevelType w:val="multilevel"/>
    <w:tmpl w:val="0C92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222B67"/>
    <w:multiLevelType w:val="multilevel"/>
    <w:tmpl w:val="7316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827620">
    <w:abstractNumId w:val="0"/>
  </w:num>
  <w:num w:numId="2" w16cid:durableId="1568371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32010A"/>
    <w:rsid w:val="003B7BEA"/>
    <w:rsid w:val="003D1E22"/>
    <w:rsid w:val="00484FC1"/>
    <w:rsid w:val="004C1634"/>
    <w:rsid w:val="00510CC0"/>
    <w:rsid w:val="0056480C"/>
    <w:rsid w:val="005F5F58"/>
    <w:rsid w:val="006647A5"/>
    <w:rsid w:val="00676301"/>
    <w:rsid w:val="00763435"/>
    <w:rsid w:val="00783580"/>
    <w:rsid w:val="00803CFC"/>
    <w:rsid w:val="00824ABF"/>
    <w:rsid w:val="00832C97"/>
    <w:rsid w:val="00841F39"/>
    <w:rsid w:val="0089723D"/>
    <w:rsid w:val="009150C0"/>
    <w:rsid w:val="00970F16"/>
    <w:rsid w:val="009724C5"/>
    <w:rsid w:val="009764A4"/>
    <w:rsid w:val="0098465E"/>
    <w:rsid w:val="00A55F70"/>
    <w:rsid w:val="00B140CB"/>
    <w:rsid w:val="00B5018A"/>
    <w:rsid w:val="00B959E2"/>
    <w:rsid w:val="00C203BA"/>
    <w:rsid w:val="00C378E3"/>
    <w:rsid w:val="00C557E2"/>
    <w:rsid w:val="00C76A97"/>
    <w:rsid w:val="00CC322F"/>
    <w:rsid w:val="00D60D0F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9B98EB"/>
  <w15:docId w15:val="{2F3282FB-7116-412A-ACE4-48A88F27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647A5"/>
  </w:style>
  <w:style w:type="character" w:customStyle="1" w:styleId="apple-converted-space">
    <w:name w:val="apple-converted-space"/>
    <w:basedOn w:val="DefaultParagraphFont"/>
    <w:rsid w:val="00664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2025-08-14T08:08:00Z</dcterms:created>
  <dcterms:modified xsi:type="dcterms:W3CDTF">2025-08-14T08:44:00Z</dcterms:modified>
</cp:coreProperties>
</file>