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BAA00" w14:textId="77777777" w:rsidR="00832E7F" w:rsidRPr="00832E7F" w:rsidRDefault="00832E7F" w:rsidP="00832E7F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832E7F">
        <w:rPr>
          <w:b/>
          <w:bCs/>
          <w:sz w:val="32"/>
          <w:szCs w:val="32"/>
          <w:lang w:val="en-US"/>
        </w:rPr>
        <w:t xml:space="preserve">Silsila ya Tabia mbaya – Kusingizia na Uzushi </w:t>
      </w:r>
      <w:r w:rsidRPr="00832E7F">
        <w:rPr>
          <w:sz w:val="32"/>
          <w:szCs w:val="32"/>
          <w:lang w:val="en-US"/>
        </w:rPr>
        <w:t xml:space="preserve"> </w:t>
      </w:r>
    </w:p>
    <w:p w14:paraId="00000001" w14:textId="77777777" w:rsidR="003E20E9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سلسلة الأخلاق - الافتراء والبهتان</w:t>
      </w:r>
    </w:p>
    <w:p w14:paraId="00000002" w14:textId="77777777" w:rsidR="003E20E9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أخلاق مذمومة نفر منها الشرع ونهى عنها</w:t>
      </w:r>
    </w:p>
    <w:p w14:paraId="00000003" w14:textId="77777777" w:rsidR="003E20E9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الافتراء والبهتان</w:t>
      </w:r>
    </w:p>
    <w:p w14:paraId="00000004" w14:textId="77777777" w:rsidR="003E20E9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الله تعالى :</w:t>
      </w:r>
    </w:p>
    <w:p w14:paraId="00000005" w14:textId="77777777" w:rsidR="003E20E9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والذين يؤذون المؤمنين والمؤمنات بغير ما اكتسبوا فقد احتملوا بهتانا وإثما مبينا</w:t>
      </w:r>
    </w:p>
    <w:p w14:paraId="00000006" w14:textId="77777777" w:rsidR="003E20E9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( الأحزاب : 58 )</w:t>
      </w:r>
    </w:p>
    <w:p w14:paraId="00000007" w14:textId="77777777" w:rsidR="003E20E9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رسول الله صلى الله عليه وسلم :</w:t>
      </w:r>
    </w:p>
    <w:p w14:paraId="00000008" w14:textId="77777777" w:rsidR="003E20E9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ومن قال في مؤمن ما ليس فيه أسكنه الله ردغة الخبال حتى يخرج مما قال .</w:t>
      </w:r>
    </w:p>
    <w:p w14:paraId="00000009" w14:textId="77777777" w:rsidR="003E20E9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رواه أبو داود وصححه الألباني</w:t>
      </w:r>
    </w:p>
    <w:p w14:paraId="0000000A" w14:textId="77777777" w:rsidR="003E20E9" w:rsidRDefault="003E20E9">
      <w:pPr>
        <w:bidi/>
        <w:rPr>
          <w:sz w:val="32"/>
          <w:szCs w:val="32"/>
        </w:rPr>
      </w:pPr>
    </w:p>
    <w:p w14:paraId="0000000B" w14:textId="77777777" w:rsidR="003E20E9" w:rsidRDefault="003E20E9">
      <w:pPr>
        <w:bidi/>
        <w:jc w:val="right"/>
        <w:rPr>
          <w:sz w:val="32"/>
          <w:szCs w:val="32"/>
        </w:rPr>
      </w:pPr>
    </w:p>
    <w:p w14:paraId="0000000C" w14:textId="77777777" w:rsidR="003E20E9" w:rsidRDefault="00000000">
      <w:pPr>
        <w:bidi/>
        <w:spacing w:before="240" w:after="240"/>
        <w:jc w:val="righ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Silsila ya Tabia mbaya – Kusingizia na Uzushi </w:t>
      </w:r>
      <w:r>
        <w:rPr>
          <w:sz w:val="32"/>
          <w:szCs w:val="32"/>
        </w:rPr>
        <w:t xml:space="preserve"> </w:t>
      </w:r>
    </w:p>
    <w:p w14:paraId="0000000D" w14:textId="77777777" w:rsidR="003E20E9" w:rsidRPr="00832E7F" w:rsidRDefault="00000000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  <w:r>
        <w:rPr>
          <w:sz w:val="32"/>
          <w:szCs w:val="32"/>
        </w:rPr>
        <w:t xml:space="preserve"> </w:t>
      </w:r>
      <w:r w:rsidRPr="00832E7F">
        <w:rPr>
          <w:b/>
          <w:bCs/>
          <w:sz w:val="32"/>
          <w:szCs w:val="32"/>
          <w:lang w:val="en-US"/>
        </w:rPr>
        <w:t xml:space="preserve">Maadili mabaya ambayo Sharia imeyakataza na kuyachukia ni mtu </w:t>
      </w:r>
    </w:p>
    <w:p w14:paraId="0000000E" w14:textId="77777777" w:rsidR="003E20E9" w:rsidRPr="00832E7F" w:rsidRDefault="00000000">
      <w:pPr>
        <w:pStyle w:val="Heading3"/>
        <w:keepNext w:val="0"/>
        <w:keepLines w:val="0"/>
        <w:bidi/>
        <w:spacing w:before="280"/>
        <w:jc w:val="right"/>
        <w:rPr>
          <w:b/>
          <w:bCs/>
          <w:color w:val="000000"/>
          <w:sz w:val="26"/>
          <w:szCs w:val="26"/>
          <w:lang w:val="en-US"/>
        </w:rPr>
      </w:pPr>
      <w:bookmarkStart w:id="0" w:name="_gv90vmqrcyvz" w:colFirst="0" w:colLast="0"/>
      <w:bookmarkEnd w:id="0"/>
      <w:r w:rsidRPr="00832E7F">
        <w:rPr>
          <w:b/>
          <w:bCs/>
          <w:color w:val="000000"/>
          <w:sz w:val="26"/>
          <w:szCs w:val="26"/>
          <w:lang w:val="en-US"/>
        </w:rPr>
        <w:t>Kusingizia na Kuzulia watu</w:t>
      </w:r>
    </w:p>
    <w:p w14:paraId="0000000F" w14:textId="77777777" w:rsidR="003E20E9" w:rsidRPr="00832E7F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832E7F">
        <w:rPr>
          <w:sz w:val="32"/>
          <w:szCs w:val="32"/>
          <w:lang w:val="en-US"/>
        </w:rPr>
        <w:t>Allah Mtukufu amesema</w:t>
      </w:r>
    </w:p>
    <w:p w14:paraId="00000010" w14:textId="77777777" w:rsidR="003E20E9" w:rsidRDefault="00000000">
      <w:pPr>
        <w:bidi/>
        <w:spacing w:before="240" w:after="240"/>
        <w:ind w:left="600" w:right="600"/>
        <w:jc w:val="right"/>
        <w:rPr>
          <w:sz w:val="32"/>
          <w:szCs w:val="32"/>
        </w:rPr>
      </w:pPr>
      <w:r w:rsidRPr="00832E7F">
        <w:rPr>
          <w:b/>
          <w:bCs/>
          <w:sz w:val="32"/>
          <w:szCs w:val="32"/>
          <w:lang w:val="en-US"/>
        </w:rPr>
        <w:t>Na wale wanaowaudhi Waumini wanaume na wanawake bila ya wao kufanya kosa lolote, basi wamebeba uzushi na dhambi iliyo wazi.”</w:t>
      </w:r>
      <w:r w:rsidRPr="00832E7F">
        <w:rPr>
          <w:b/>
          <w:bCs/>
          <w:sz w:val="32"/>
          <w:szCs w:val="32"/>
          <w:lang w:val="en-US"/>
        </w:rPr>
        <w:br/>
      </w:r>
      <w:r w:rsidRPr="00832E7F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(Al-Ahzab: 58)</w:t>
      </w:r>
    </w:p>
    <w:p w14:paraId="00000011" w14:textId="77777777" w:rsidR="003E20E9" w:rsidRPr="00832E7F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832E7F">
        <w:rPr>
          <w:sz w:val="32"/>
          <w:szCs w:val="32"/>
          <w:lang w:val="en-US"/>
        </w:rPr>
        <w:t>Mtume Amesema (Rehema na amani zimfikie yeye</w:t>
      </w:r>
    </w:p>
    <w:p w14:paraId="00000012" w14:textId="77777777" w:rsidR="003E20E9" w:rsidRPr="00832E7F" w:rsidRDefault="00000000">
      <w:pPr>
        <w:bidi/>
        <w:spacing w:before="240" w:after="240"/>
        <w:ind w:left="600" w:right="600"/>
        <w:jc w:val="right"/>
        <w:rPr>
          <w:sz w:val="32"/>
          <w:szCs w:val="32"/>
          <w:lang w:val="en-US"/>
        </w:rPr>
      </w:pPr>
      <w:r w:rsidRPr="00832E7F">
        <w:rPr>
          <w:b/>
          <w:bCs/>
          <w:sz w:val="32"/>
          <w:szCs w:val="32"/>
          <w:lang w:val="en-US"/>
        </w:rPr>
        <w:t>“Yeyote atakayesema juu ya muumini jambo ambalo si la kweli, Allah atamweka katika matope ya uchafu wa Jahannam mpaka atoke katika alichokisema.”</w:t>
      </w:r>
      <w:r w:rsidRPr="00832E7F">
        <w:rPr>
          <w:b/>
          <w:bCs/>
          <w:sz w:val="32"/>
          <w:szCs w:val="32"/>
          <w:lang w:val="en-US"/>
        </w:rPr>
        <w:br/>
      </w:r>
      <w:r w:rsidRPr="00832E7F">
        <w:rPr>
          <w:sz w:val="32"/>
          <w:szCs w:val="32"/>
          <w:lang w:val="en-US"/>
        </w:rPr>
        <w:t xml:space="preserve"> (Imepokewa na Abu Dawud na imekhukumiwa kuwa sahihi na Al-Albani)</w:t>
      </w:r>
    </w:p>
    <w:p w14:paraId="00000013" w14:textId="77777777" w:rsidR="003E20E9" w:rsidRPr="00832E7F" w:rsidRDefault="003E20E9">
      <w:pPr>
        <w:bidi/>
        <w:spacing w:before="240" w:after="240"/>
        <w:jc w:val="right"/>
        <w:rPr>
          <w:sz w:val="32"/>
          <w:szCs w:val="32"/>
          <w:lang w:val="en-US"/>
        </w:rPr>
      </w:pPr>
    </w:p>
    <w:p w14:paraId="00000014" w14:textId="77777777" w:rsidR="003E20E9" w:rsidRPr="00832E7F" w:rsidRDefault="003E20E9">
      <w:pPr>
        <w:bidi/>
        <w:rPr>
          <w:sz w:val="32"/>
          <w:szCs w:val="32"/>
          <w:lang w:val="en-US"/>
        </w:rPr>
      </w:pPr>
    </w:p>
    <w:sectPr w:rsidR="003E20E9" w:rsidRPr="00832E7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021478-E178-485A-8561-97C8B0B26E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68419A4-5B52-48BC-A5AE-2D7E86EE40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0E9"/>
    <w:rsid w:val="003E20E9"/>
    <w:rsid w:val="00832E7F"/>
    <w:rsid w:val="00FE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64C132F-8D42-492A-89F0-D9B779CF3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Hassan</cp:lastModifiedBy>
  <cp:revision>2</cp:revision>
  <dcterms:created xsi:type="dcterms:W3CDTF">2026-05-07T11:30:00Z</dcterms:created>
  <dcterms:modified xsi:type="dcterms:W3CDTF">2026-05-07T11:30:00Z</dcterms:modified>
</cp:coreProperties>
</file>