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2622" w14:textId="77777777" w:rsidR="00750F84" w:rsidRDefault="00750F84" w:rsidP="00750F84">
      <w:pPr>
        <w:pStyle w:val="NormalWeb"/>
      </w:pPr>
      <w:r>
        <w:rPr>
          <w:rStyle w:val="Strong"/>
        </w:rPr>
        <w:t>Taxanaha Akhlaaqdda – Xoogga (Ad-adaygga iyo Dadaalka)</w:t>
      </w:r>
    </w:p>
    <w:p w14:paraId="68A1BB84" w14:textId="77777777" w:rsidR="00EF1945" w:rsidRDefault="00EF1945" w:rsidP="007134A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134A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134A8" w:rsidRPr="007134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34A8">
        <w:rPr>
          <w:rFonts w:ascii="Traditional Arabic" w:hAnsi="Traditional Arabic" w:cs="Traditional Arabic"/>
          <w:sz w:val="36"/>
          <w:szCs w:val="36"/>
          <w:rtl/>
        </w:rPr>
        <w:t>القوة</w:t>
      </w:r>
    </w:p>
    <w:p w14:paraId="1FA3AA7F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4D0810F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القوة</w:t>
      </w:r>
    </w:p>
    <w:p w14:paraId="2DF3FBC2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134A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40E1D1E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قالت إحداهما يا أبت استأجره</w:t>
      </w:r>
      <w:r w:rsidR="007134A8">
        <w:rPr>
          <w:rFonts w:ascii="Traditional Arabic" w:hAnsi="Traditional Arabic" w:cs="Traditional Arabic"/>
          <w:sz w:val="36"/>
          <w:szCs w:val="36"/>
          <w:rtl/>
        </w:rPr>
        <w:t xml:space="preserve"> إن خير من استأجرت القوي الأمين</w:t>
      </w:r>
    </w:p>
    <w:p w14:paraId="2C7FC0FF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القصص : 26 )</w:t>
      </w:r>
    </w:p>
    <w:p w14:paraId="3C1BB9D9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134A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EB5910D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المؤمن القوي خير وأحب إلى الل</w:t>
      </w:r>
      <w:r w:rsidR="007134A8">
        <w:rPr>
          <w:rFonts w:ascii="Traditional Arabic" w:hAnsi="Traditional Arabic" w:cs="Traditional Arabic"/>
          <w:sz w:val="36"/>
          <w:szCs w:val="36"/>
          <w:rtl/>
        </w:rPr>
        <w:t>ه من المؤمن الضعيف ، وفي كل خير</w:t>
      </w:r>
    </w:p>
    <w:p w14:paraId="668A63AE" w14:textId="77777777" w:rsidR="001E3356" w:rsidRDefault="00EF1945" w:rsidP="007134A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661F00BF" w14:textId="77777777" w:rsidR="00381502" w:rsidRDefault="00381502" w:rsidP="00381502">
      <w:pPr>
        <w:pStyle w:val="NormalWeb"/>
      </w:pPr>
      <w:r>
        <w:rPr>
          <w:rStyle w:val="Strong"/>
        </w:rPr>
        <w:t>Taxanaha Akhlaaqdda – Xoogga (Ad-adaygga iyo Dadaalka)</w:t>
      </w:r>
    </w:p>
    <w:p w14:paraId="4E6C86DD" w14:textId="77777777" w:rsidR="00381502" w:rsidRDefault="00381502" w:rsidP="00BB781F">
      <w:pPr>
        <w:pStyle w:val="NormalWeb"/>
      </w:pPr>
      <w:r>
        <w:rPr>
          <w:rStyle w:val="Strong"/>
        </w:rPr>
        <w:t xml:space="preserve">Akhlaaqda wanaagsan </w:t>
      </w:r>
      <w:r w:rsidR="00BB781F">
        <w:rPr>
          <w:rStyle w:val="Strong"/>
        </w:rPr>
        <w:t>ee shareecadu</w:t>
      </w:r>
      <w:r>
        <w:rPr>
          <w:rStyle w:val="Strong"/>
        </w:rPr>
        <w:t xml:space="preserve"> boorrisay dadkana fartay:</w:t>
      </w:r>
      <w:r>
        <w:br/>
      </w:r>
      <w:r>
        <w:rPr>
          <w:rStyle w:val="Strong"/>
        </w:rPr>
        <w:t>Xoogga iyo kartida</w:t>
      </w:r>
    </w:p>
    <w:p w14:paraId="347EA035" w14:textId="77777777" w:rsidR="00381502" w:rsidRDefault="00381502" w:rsidP="00381502">
      <w:pPr>
        <w:pStyle w:val="NormalWeb"/>
      </w:pPr>
      <w:r>
        <w:rPr>
          <w:rStyle w:val="Strong"/>
        </w:rPr>
        <w:t>Allaah Subxaanahu watacaalaa wuxuu yiri:</w:t>
      </w:r>
    </w:p>
    <w:p w14:paraId="78D4D583" w14:textId="77777777" w:rsidR="00381502" w:rsidRDefault="00381502" w:rsidP="00381502">
      <w:pPr>
        <w:pStyle w:val="NormalWeb"/>
      </w:pPr>
      <w:r>
        <w:t>“Mid ka mid ah labadoodii (gabdhaha) ayaa tiri: Aabow, shaqaale kadhigo, ninka ugu fiican ee aad shaqaalaysato waa kan xooga leh oo aaminka ah.”</w:t>
      </w:r>
      <w:r>
        <w:br/>
      </w:r>
      <w:r>
        <w:rPr>
          <w:rStyle w:val="Emphasis"/>
        </w:rPr>
        <w:t>(Al-Qaṣaṣ: 26)</w:t>
      </w:r>
    </w:p>
    <w:p w14:paraId="180FEEA4" w14:textId="77777777" w:rsidR="00381502" w:rsidRDefault="00381502" w:rsidP="00381502">
      <w:pPr>
        <w:pStyle w:val="NormalWeb"/>
      </w:pPr>
      <w:r>
        <w:rPr>
          <w:rStyle w:val="Strong"/>
        </w:rPr>
        <w:t>Nabiga ﷺ wuxuu yiri:</w:t>
      </w:r>
    </w:p>
    <w:p w14:paraId="3642BA5B" w14:textId="77777777" w:rsidR="00381502" w:rsidRDefault="00381502" w:rsidP="00381502">
      <w:pPr>
        <w:pStyle w:val="NormalWeb"/>
      </w:pPr>
      <w:r>
        <w:t>“Muu’minka xooggan ayaa ka kheyr badan, Allena ka jecel yahay muu’minka daciifka ah, inkasta oo labadaba khayr ku jiro.”</w:t>
      </w:r>
      <w:r>
        <w:br/>
      </w:r>
      <w:r>
        <w:rPr>
          <w:rStyle w:val="Emphasis"/>
        </w:rPr>
        <w:t>Waxaa wariyay Muslim.</w:t>
      </w:r>
    </w:p>
    <w:p w14:paraId="38F4186A" w14:textId="77777777" w:rsidR="00381502" w:rsidRPr="007134A8" w:rsidRDefault="00381502" w:rsidP="007134A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381502" w:rsidRPr="007134A8" w:rsidSect="009E528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31B1E"/>
    <w:rsid w:val="001966CF"/>
    <w:rsid w:val="001E3356"/>
    <w:rsid w:val="00381502"/>
    <w:rsid w:val="003D1E22"/>
    <w:rsid w:val="004160DB"/>
    <w:rsid w:val="00484FC1"/>
    <w:rsid w:val="004C1634"/>
    <w:rsid w:val="00510CC0"/>
    <w:rsid w:val="0056480C"/>
    <w:rsid w:val="005F5F58"/>
    <w:rsid w:val="00676301"/>
    <w:rsid w:val="007134A8"/>
    <w:rsid w:val="00723436"/>
    <w:rsid w:val="00750F84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BB781F"/>
    <w:rsid w:val="00C203BA"/>
    <w:rsid w:val="00C378E3"/>
    <w:rsid w:val="00C557E2"/>
    <w:rsid w:val="00CB7472"/>
    <w:rsid w:val="00CC322F"/>
    <w:rsid w:val="00D01C0F"/>
    <w:rsid w:val="00D60D0F"/>
    <w:rsid w:val="00E83FDB"/>
    <w:rsid w:val="00EF1945"/>
    <w:rsid w:val="00F27ED3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1DDA55"/>
  <w15:docId w15:val="{F2DE0F16-9960-45B9-AF85-8D94A39C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27ED3"/>
  </w:style>
  <w:style w:type="character" w:customStyle="1" w:styleId="apple-converted-space">
    <w:name w:val="apple-converted-space"/>
    <w:basedOn w:val="DefaultParagraphFont"/>
    <w:rsid w:val="00F27ED3"/>
  </w:style>
  <w:style w:type="paragraph" w:styleId="NormalWeb">
    <w:name w:val="Normal (Web)"/>
    <w:basedOn w:val="Normal"/>
    <w:uiPriority w:val="99"/>
    <w:semiHidden/>
    <w:unhideWhenUsed/>
    <w:rsid w:val="00381502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81502"/>
    <w:rPr>
      <w:b/>
      <w:bCs/>
    </w:rPr>
  </w:style>
  <w:style w:type="character" w:styleId="Emphasis">
    <w:name w:val="Emphasis"/>
    <w:basedOn w:val="DefaultParagraphFont"/>
    <w:uiPriority w:val="20"/>
    <w:qFormat/>
    <w:rsid w:val="003815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2015-02-05T20:07:00Z</dcterms:created>
  <dcterms:modified xsi:type="dcterms:W3CDTF">2025-11-11T10:51:00Z</dcterms:modified>
</cp:coreProperties>
</file>