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5B551" w14:textId="77777777" w:rsidR="00AB1F6D" w:rsidRPr="00AB1F6D" w:rsidRDefault="00AB1F6D" w:rsidP="00AB1F6D">
      <w:pPr>
        <w:pStyle w:val="p1"/>
        <w:rPr>
          <w:b/>
          <w:bCs/>
        </w:rPr>
      </w:pPr>
      <w:r w:rsidRPr="00AB1F6D">
        <w:rPr>
          <w:rFonts w:hint="cs"/>
          <w:b/>
          <w:bCs/>
          <w:rtl/>
        </w:rPr>
        <w:t>راز کو چھپانا (کتمانِ سر)</w:t>
      </w:r>
    </w:p>
    <w:p w14:paraId="5CA4735E" w14:textId="77777777" w:rsidR="009C3E80" w:rsidRPr="002F75E7" w:rsidRDefault="009C3E80">
      <w:pPr>
        <w:pStyle w:val="p1"/>
        <w:bidi/>
        <w:rPr>
          <w:b/>
          <w:bCs/>
        </w:rPr>
      </w:pPr>
      <w:r w:rsidRPr="002F75E7">
        <w:rPr>
          <w:rStyle w:val="s1"/>
          <w:b/>
          <w:bCs/>
          <w:rtl/>
        </w:rPr>
        <w:t>سلسلة الأخلاق - كتم السر</w:t>
      </w:r>
    </w:p>
    <w:p w14:paraId="2BEAD170" w14:textId="77777777" w:rsidR="009C3E80" w:rsidRPr="002F75E7" w:rsidRDefault="009C3E80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أخلاق محمودة حث عليها الشرع وأمر بها</w:t>
      </w:r>
    </w:p>
    <w:p w14:paraId="6A718BED" w14:textId="77777777" w:rsidR="009C3E80" w:rsidRPr="002F75E7" w:rsidRDefault="009C3E80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كتم السر</w:t>
      </w:r>
    </w:p>
    <w:p w14:paraId="211205ED" w14:textId="77777777" w:rsidR="009C3E80" w:rsidRPr="002F75E7" w:rsidRDefault="009C3E80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عن أبي بكر الصديق رضي الله عنه انه قال :</w:t>
      </w:r>
    </w:p>
    <w:p w14:paraId="247C7782" w14:textId="20505809" w:rsidR="009C3E80" w:rsidRPr="002F75E7" w:rsidRDefault="009C3E80" w:rsidP="009C3E80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. . . فلم أكن لأفشي سر رسول الله صلى الله عليه وسلم</w:t>
      </w:r>
      <w:r w:rsidRPr="002F75E7">
        <w:rPr>
          <w:rFonts w:hint="cs"/>
          <w:b/>
          <w:bCs/>
          <w:rtl/>
        </w:rPr>
        <w:t xml:space="preserve"> ( </w:t>
      </w:r>
      <w:r w:rsidRPr="002F75E7">
        <w:rPr>
          <w:rStyle w:val="s1"/>
          <w:b/>
          <w:bCs/>
          <w:rtl/>
        </w:rPr>
        <w:t>رواه البخاري</w:t>
      </w:r>
      <w:r w:rsidRPr="002F75E7">
        <w:rPr>
          <w:rStyle w:val="s1"/>
          <w:rFonts w:hint="cs"/>
          <w:b/>
          <w:bCs/>
          <w:rtl/>
        </w:rPr>
        <w:t xml:space="preserve"> </w:t>
      </w:r>
      <w:r w:rsidR="002F75E7" w:rsidRPr="002F75E7">
        <w:rPr>
          <w:rStyle w:val="s1"/>
          <w:rFonts w:hint="cs"/>
          <w:b/>
          <w:bCs/>
          <w:rtl/>
        </w:rPr>
        <w:t xml:space="preserve">رحمه الله) </w:t>
      </w:r>
    </w:p>
    <w:p w14:paraId="56016B33" w14:textId="77777777" w:rsidR="009C3E80" w:rsidRPr="002F75E7" w:rsidRDefault="009C3E80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قال رسول الله صلى الله عليه وسلم "</w:t>
      </w:r>
    </w:p>
    <w:p w14:paraId="66C6B503" w14:textId="1DFA80C3" w:rsidR="009C3E80" w:rsidRPr="002F75E7" w:rsidRDefault="009C3E80" w:rsidP="002F75E7">
      <w:pPr>
        <w:pStyle w:val="p1"/>
        <w:bidi/>
        <w:rPr>
          <w:b/>
          <w:bCs/>
          <w:rtl/>
        </w:rPr>
      </w:pPr>
      <w:r w:rsidRPr="002F75E7">
        <w:rPr>
          <w:rStyle w:val="s1"/>
          <w:b/>
          <w:bCs/>
          <w:rtl/>
        </w:rPr>
        <w:t>إذا حدث الرجل الحديث ثم التفت فهي أمانة</w:t>
      </w:r>
      <w:r w:rsidR="002F75E7" w:rsidRPr="002F75E7">
        <w:rPr>
          <w:rFonts w:hint="cs"/>
          <w:b/>
          <w:bCs/>
          <w:rtl/>
        </w:rPr>
        <w:t xml:space="preserve"> ( </w:t>
      </w:r>
      <w:r w:rsidRPr="002F75E7">
        <w:rPr>
          <w:rStyle w:val="s1"/>
          <w:b/>
          <w:bCs/>
          <w:rtl/>
        </w:rPr>
        <w:t>رواه الترمذي وحسنه الألباني</w:t>
      </w:r>
      <w:r w:rsidR="002F75E7" w:rsidRPr="002F75E7">
        <w:rPr>
          <w:rStyle w:val="s1"/>
          <w:rFonts w:hint="cs"/>
          <w:b/>
          <w:bCs/>
          <w:rtl/>
        </w:rPr>
        <w:t xml:space="preserve"> رحمهما الله تعالى ) </w:t>
      </w:r>
    </w:p>
    <w:p w14:paraId="5E13DA08" w14:textId="5833CA7E" w:rsidR="009C3E80" w:rsidRPr="002F75E7" w:rsidRDefault="002F75E7">
      <w:pPr>
        <w:pStyle w:val="p1"/>
        <w:bidi/>
        <w:rPr>
          <w:b/>
          <w:bCs/>
          <w:rtl/>
          <w:lang w:bidi="ur-PK"/>
        </w:rPr>
      </w:pPr>
      <w:r w:rsidRPr="002F75E7">
        <w:rPr>
          <w:rFonts w:hint="cs"/>
          <w:b/>
          <w:bCs/>
          <w:rtl/>
          <w:lang w:bidi="ur-PK"/>
        </w:rPr>
        <w:t xml:space="preserve">ترجمہ :- </w:t>
      </w:r>
    </w:p>
    <w:p w14:paraId="3EAB96B3" w14:textId="77777777" w:rsidR="00031B5E" w:rsidRDefault="00031B5E" w:rsidP="00031B5E">
      <w:pPr>
        <w:pStyle w:val="p1"/>
        <w:bidi/>
        <w:rPr>
          <w:rStyle w:val="s1"/>
          <w:rtl/>
        </w:rPr>
      </w:pPr>
      <w:r>
        <w:rPr>
          <w:rStyle w:val="s1"/>
          <w:rtl/>
        </w:rPr>
        <w:t>اخلاق</w:t>
      </w:r>
      <w:r>
        <w:rPr>
          <w:rStyle w:val="s1"/>
          <w:rFonts w:hint="cs"/>
          <w:rtl/>
        </w:rPr>
        <w:t>یات</w:t>
      </w:r>
      <w:r>
        <w:rPr>
          <w:rStyle w:val="s1"/>
          <w:rtl/>
        </w:rPr>
        <w:t xml:space="preserve"> کی س</w:t>
      </w:r>
      <w:r>
        <w:rPr>
          <w:rStyle w:val="s1"/>
          <w:rFonts w:hint="cs"/>
          <w:rtl/>
        </w:rPr>
        <w:t>یریز</w:t>
      </w:r>
    </w:p>
    <w:p w14:paraId="314B968D" w14:textId="26549251" w:rsidR="00031B5E" w:rsidRDefault="00031B5E" w:rsidP="00031B5E">
      <w:pPr>
        <w:pStyle w:val="p1"/>
        <w:bidi/>
        <w:rPr>
          <w:rtl/>
        </w:rPr>
      </w:pPr>
      <w:r>
        <w:rPr>
          <w:rStyle w:val="s1"/>
          <w:rtl/>
        </w:rPr>
        <w:t xml:space="preserve"> راز داری (راز کو چھپانا)</w:t>
      </w:r>
    </w:p>
    <w:p w14:paraId="6AF46CAF" w14:textId="150DB7A9" w:rsidR="00031B5E" w:rsidRDefault="00031B5E" w:rsidP="008F36B4">
      <w:pPr>
        <w:pStyle w:val="p1"/>
        <w:bidi/>
        <w:rPr>
          <w:rtl/>
        </w:rPr>
      </w:pPr>
      <w:r>
        <w:rPr>
          <w:rStyle w:val="s2"/>
          <w:rtl/>
        </w:rPr>
        <w:t>یہ وہ عمدہ اخلاق ہیں جن کی شریعت نے ترغیب دی ہے اور ان کا حکم دیا ہے۔</w:t>
      </w:r>
    </w:p>
    <w:p w14:paraId="4B01166C" w14:textId="3BFAA0F7" w:rsidR="00031B5E" w:rsidRDefault="00031B5E" w:rsidP="008F36B4">
      <w:pPr>
        <w:pStyle w:val="p1"/>
        <w:bidi/>
        <w:rPr>
          <w:rtl/>
        </w:rPr>
      </w:pPr>
      <w:r>
        <w:rPr>
          <w:rStyle w:val="s1"/>
          <w:rtl/>
        </w:rPr>
        <w:t>راز کو چھپانا (کتمانِ سر)</w:t>
      </w:r>
    </w:p>
    <w:p w14:paraId="03C619E2" w14:textId="77777777" w:rsidR="00031B5E" w:rsidRDefault="00031B5E">
      <w:pPr>
        <w:pStyle w:val="p1"/>
        <w:bidi/>
      </w:pPr>
      <w:r>
        <w:rPr>
          <w:rStyle w:val="s2"/>
          <w:rtl/>
        </w:rPr>
        <w:t>حضرت ابو بکر صدیق رضی اللہ عنہ سے روایت ہے کہ انہوں نے فرمایا:</w:t>
      </w:r>
    </w:p>
    <w:p w14:paraId="130DD9DE" w14:textId="63E144FD" w:rsidR="00031B5E" w:rsidRDefault="00031B5E" w:rsidP="008F36B4">
      <w:pPr>
        <w:pStyle w:val="p1"/>
        <w:bidi/>
        <w:rPr>
          <w:rtl/>
        </w:rPr>
      </w:pPr>
      <w:r>
        <w:rPr>
          <w:rStyle w:val="s2"/>
          <w:rtl/>
        </w:rPr>
        <w:t>“…میں رسول اللہ ﷺ کا راز کبھی ظاہر کرنے والا نہ تھا۔”</w:t>
      </w:r>
      <w:r w:rsidR="008F36B4">
        <w:rPr>
          <w:rFonts w:hint="cs"/>
          <w:rtl/>
        </w:rPr>
        <w:t xml:space="preserve"> </w:t>
      </w:r>
      <w:r>
        <w:rPr>
          <w:rStyle w:val="s2"/>
          <w:rtl/>
        </w:rPr>
        <w:t>(بخاری)</w:t>
      </w:r>
    </w:p>
    <w:p w14:paraId="156BE3D5" w14:textId="77777777" w:rsidR="00031B5E" w:rsidRDefault="00031B5E">
      <w:pPr>
        <w:pStyle w:val="p1"/>
        <w:bidi/>
      </w:pPr>
      <w:r>
        <w:rPr>
          <w:rStyle w:val="s2"/>
          <w:rtl/>
        </w:rPr>
        <w:t>رسول اللہ ﷺ نے فرمایا:</w:t>
      </w:r>
    </w:p>
    <w:p w14:paraId="67100F1C" w14:textId="77777777" w:rsidR="00031B5E" w:rsidRDefault="00031B5E">
      <w:pPr>
        <w:pStyle w:val="p1"/>
        <w:bidi/>
        <w:rPr>
          <w:rtl/>
        </w:rPr>
      </w:pPr>
      <w:r>
        <w:rPr>
          <w:rStyle w:val="s2"/>
          <w:rtl/>
        </w:rPr>
        <w:t>“جب کوئی شخص کوئی بات بیان کرے پھر اِدھر اُدھر دیکھے (یعنی اسے راز رکھنا چاہے) تو وہ بات امانت ہوتی ہے۔”</w:t>
      </w:r>
    </w:p>
    <w:p w14:paraId="6E208FDE" w14:textId="0C1F7C09" w:rsidR="00031B5E" w:rsidRDefault="00031B5E">
      <w:pPr>
        <w:pStyle w:val="p1"/>
        <w:bidi/>
        <w:rPr>
          <w:rtl/>
        </w:rPr>
      </w:pPr>
      <w:r>
        <w:rPr>
          <w:rStyle w:val="s2"/>
          <w:rtl/>
        </w:rPr>
        <w:t>(</w:t>
      </w:r>
      <w:r w:rsidR="007D547E">
        <w:rPr>
          <w:rStyle w:val="s2"/>
          <w:rFonts w:hint="cs"/>
          <w:rtl/>
        </w:rPr>
        <w:t xml:space="preserve">امام </w:t>
      </w:r>
      <w:r>
        <w:rPr>
          <w:rStyle w:val="s2"/>
          <w:rtl/>
        </w:rPr>
        <w:t>ترمذی، اورامام البانی</w:t>
      </w:r>
      <w:r w:rsidR="007D547E">
        <w:rPr>
          <w:rStyle w:val="s2"/>
          <w:rFonts w:hint="cs"/>
          <w:rtl/>
        </w:rPr>
        <w:t xml:space="preserve"> رح</w:t>
      </w:r>
      <w:r w:rsidR="00D41717">
        <w:rPr>
          <w:rStyle w:val="s2"/>
          <w:rFonts w:hint="cs"/>
          <w:rtl/>
        </w:rPr>
        <w:t xml:space="preserve">مھا اللہ تعلی </w:t>
      </w:r>
      <w:r>
        <w:rPr>
          <w:rStyle w:val="s2"/>
          <w:rtl/>
        </w:rPr>
        <w:t>نے اسے حسن کہا ہے</w:t>
      </w:r>
      <w:r w:rsidR="00D41717">
        <w:rPr>
          <w:rStyle w:val="s2"/>
          <w:rFonts w:hint="cs"/>
          <w:rtl/>
        </w:rPr>
        <w:t xml:space="preserve"> ) </w:t>
      </w:r>
    </w:p>
    <w:p w14:paraId="06D67844" w14:textId="77777777" w:rsidR="009C3E80" w:rsidRPr="002C3237" w:rsidRDefault="009C3E80" w:rsidP="009C3E80">
      <w:pPr>
        <w:bidi/>
        <w:rPr>
          <w:b/>
          <w:bCs/>
          <w:rtl/>
          <w:lang w:bidi="ur-PK"/>
        </w:rPr>
      </w:pPr>
    </w:p>
    <w:sectPr w:rsidR="009C3E80" w:rsidRPr="002C323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E80"/>
    <w:rsid w:val="00031B5E"/>
    <w:rsid w:val="00034109"/>
    <w:rsid w:val="002C3237"/>
    <w:rsid w:val="002F75E7"/>
    <w:rsid w:val="005C4150"/>
    <w:rsid w:val="007D547E"/>
    <w:rsid w:val="008F36B4"/>
    <w:rsid w:val="009C3E80"/>
    <w:rsid w:val="00AB1F6D"/>
    <w:rsid w:val="00D4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B083D"/>
  <w15:chartTrackingRefBased/>
  <w15:docId w15:val="{679B6532-3429-7D41-9F6D-67AF0323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3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3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3E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3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3E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3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3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3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3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E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3E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3E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3E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3E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3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3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3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3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3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3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3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3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3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3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3E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3E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3E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3E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3E80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9C3E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9C3E80"/>
  </w:style>
  <w:style w:type="paragraph" w:customStyle="1" w:styleId="p2">
    <w:name w:val="p2"/>
    <w:basedOn w:val="Normal"/>
    <w:rsid w:val="009C3E80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9C3E80"/>
  </w:style>
  <w:style w:type="character" w:customStyle="1" w:styleId="s2">
    <w:name w:val="s2"/>
    <w:basedOn w:val="DefaultParagraphFont"/>
    <w:rsid w:val="00031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2026-04-20T07:58:00Z</dcterms:created>
  <dcterms:modified xsi:type="dcterms:W3CDTF">2026-04-20T08:52:00Z</dcterms:modified>
</cp:coreProperties>
</file>