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8CF" w:rsidRDefault="007538CF" w:rsidP="007538CF">
      <w:pPr>
        <w:rPr>
          <w:rFonts w:ascii="Traditional Arabic" w:hAnsi="Traditional Arabic" w:cs="Traditional Arabic"/>
          <w:sz w:val="36"/>
          <w:szCs w:val="36"/>
          <w:rtl/>
        </w:rPr>
      </w:pPr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7538CF" w:rsidRDefault="007538CF" w:rsidP="007538CF">
      <w:pPr>
        <w:rPr>
          <w:rFonts w:ascii="Traditional Arabic" w:hAnsi="Traditional Arabic" w:cs="Traditional Arabic"/>
          <w:sz w:val="36"/>
          <w:szCs w:val="36"/>
          <w:rtl/>
        </w:rPr>
      </w:pPr>
      <w:r w:rsidRPr="007538CF">
        <w:rPr>
          <w:rFonts w:ascii="Traditional Arabic" w:hAnsi="Traditional Arabic" w:cs="Traditional Arabic" w:hint="cs"/>
          <w:sz w:val="36"/>
          <w:szCs w:val="36"/>
          <w:rtl/>
        </w:rPr>
        <w:t>اذهب</w:t>
      </w:r>
      <w:r w:rsidRPr="007538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38CF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7538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38CF">
        <w:rPr>
          <w:rFonts w:ascii="Traditional Arabic" w:hAnsi="Traditional Arabic" w:cs="Traditional Arabic" w:hint="cs"/>
          <w:sz w:val="36"/>
          <w:szCs w:val="36"/>
          <w:rtl/>
        </w:rPr>
        <w:t>فرعون</w:t>
      </w:r>
      <w:r w:rsidRPr="007538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38CF">
        <w:rPr>
          <w:rFonts w:ascii="Traditional Arabic" w:hAnsi="Traditional Arabic" w:cs="Traditional Arabic" w:hint="cs"/>
          <w:sz w:val="36"/>
          <w:szCs w:val="36"/>
          <w:rtl/>
        </w:rPr>
        <w:t>إنه</w:t>
      </w:r>
      <w:r w:rsidRPr="007538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38CF">
        <w:rPr>
          <w:rFonts w:ascii="Traditional Arabic" w:hAnsi="Traditional Arabic" w:cs="Traditional Arabic" w:hint="cs"/>
          <w:sz w:val="36"/>
          <w:szCs w:val="36"/>
          <w:rtl/>
        </w:rPr>
        <w:t>طغى</w:t>
      </w:r>
    </w:p>
    <w:p w:rsidR="007538CF" w:rsidRDefault="007538CF" w:rsidP="007538C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961E0" w:rsidRDefault="007538CF" w:rsidP="007961E0">
      <w:pPr>
        <w:rPr>
          <w:rFonts w:ascii="Traditional Arabic" w:hAnsi="Traditional Arabic" w:cs="Traditional Arabic"/>
          <w:sz w:val="36"/>
          <w:szCs w:val="36"/>
        </w:rPr>
      </w:pPr>
      <w:r w:rsidRPr="007538CF">
        <w:rPr>
          <w:rFonts w:ascii="Traditional Arabic" w:hAnsi="Traditional Arabic" w:cs="Traditional Arabic" w:hint="cs"/>
          <w:sz w:val="36"/>
          <w:szCs w:val="36"/>
          <w:rtl/>
        </w:rPr>
        <w:t>فقال</w:t>
      </w:r>
      <w:r w:rsidRPr="007538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38CF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="00D4770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Pr="007538CF"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 w:rsidRPr="007538CF">
        <w:rPr>
          <w:rFonts w:ascii="Traditional Arabic" w:hAnsi="Traditional Arabic" w:cs="Traditional Arabic" w:hint="cs"/>
          <w:sz w:val="36"/>
          <w:szCs w:val="36"/>
          <w:rtl/>
        </w:rPr>
        <w:t>اذهب</w:t>
      </w:r>
      <w:r w:rsidRPr="007538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38CF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7538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38CF">
        <w:rPr>
          <w:rFonts w:ascii="Traditional Arabic" w:hAnsi="Traditional Arabic" w:cs="Traditional Arabic" w:hint="cs"/>
          <w:sz w:val="36"/>
          <w:szCs w:val="36"/>
          <w:rtl/>
        </w:rPr>
        <w:t>فرعون</w:t>
      </w:r>
      <w:r w:rsidR="007961E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7538CF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7538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38CF">
        <w:rPr>
          <w:rFonts w:ascii="Traditional Arabic" w:hAnsi="Traditional Arabic" w:cs="Traditional Arabic" w:hint="cs"/>
          <w:sz w:val="36"/>
          <w:szCs w:val="36"/>
          <w:rtl/>
        </w:rPr>
        <w:t>إنه</w:t>
      </w:r>
      <w:r w:rsidRPr="007538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38CF">
        <w:rPr>
          <w:rFonts w:ascii="Traditional Arabic" w:hAnsi="Traditional Arabic" w:cs="Traditional Arabic" w:hint="cs"/>
          <w:sz w:val="36"/>
          <w:szCs w:val="36"/>
          <w:rtl/>
        </w:rPr>
        <w:t>قد</w:t>
      </w:r>
      <w:r w:rsidRPr="007538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38CF">
        <w:rPr>
          <w:rFonts w:ascii="Traditional Arabic" w:hAnsi="Traditional Arabic" w:cs="Traditional Arabic" w:hint="cs"/>
          <w:sz w:val="36"/>
          <w:szCs w:val="36"/>
          <w:rtl/>
        </w:rPr>
        <w:t>أفرط</w:t>
      </w:r>
      <w:r w:rsidRPr="007538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38CF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7538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38CF">
        <w:rPr>
          <w:rFonts w:ascii="Traditional Arabic" w:hAnsi="Traditional Arabic" w:cs="Traditional Arabic" w:hint="cs"/>
          <w:sz w:val="36"/>
          <w:szCs w:val="36"/>
          <w:rtl/>
        </w:rPr>
        <w:t>العصيان</w:t>
      </w:r>
      <w:r w:rsidR="007961E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7538CF">
        <w:rPr>
          <w:rFonts w:ascii="Traditional Arabic" w:hAnsi="Traditional Arabic" w:cs="Traditional Arabic" w:hint="cs"/>
          <w:sz w:val="36"/>
          <w:szCs w:val="36"/>
          <w:rtl/>
        </w:rPr>
        <w:t>،</w:t>
      </w:r>
    </w:p>
    <w:sectPr w:rsidR="00400D89" w:rsidRPr="007961E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538CF"/>
    <w:rsid w:val="001175E3"/>
    <w:rsid w:val="007538CF"/>
    <w:rsid w:val="007961E0"/>
    <w:rsid w:val="00C96BB8"/>
    <w:rsid w:val="00CB226E"/>
    <w:rsid w:val="00D4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9AD96"/>
  <w15:docId w15:val="{EE5AAE74-A67A-444A-8D19-9B62FB65B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538C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2015-02-22T12:21:00Z</dcterms:created>
  <dcterms:modified xsi:type="dcterms:W3CDTF">2016-07-09T18:53:00Z</dcterms:modified>
</cp:coreProperties>
</file>