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1E26" w:rsidRDefault="00961E26" w:rsidP="000A10E7">
      <w:pPr>
        <w:rPr>
          <w:rFonts w:ascii="Traditional Arabic" w:hAnsi="Traditional Arabic" w:cs="Traditional Arabic"/>
          <w:sz w:val="36"/>
          <w:szCs w:val="36"/>
          <w:rtl/>
        </w:rPr>
      </w:pPr>
      <w:r w:rsidRPr="00D93B5F">
        <w:rPr>
          <w:rFonts w:ascii="Traditional Arabic" w:hAnsi="Traditional Arabic" w:cs="Traditional Arabic"/>
          <w:sz w:val="36"/>
          <w:szCs w:val="36"/>
          <w:rtl/>
        </w:rPr>
        <w:t>ت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فسير سورة ( النازعات ) الآية ( </w:t>
      </w:r>
      <w:r w:rsidR="000A10E7">
        <w:rPr>
          <w:rFonts w:ascii="Traditional Arabic" w:hAnsi="Traditional Arabic" w:cs="Traditional Arabic" w:hint="cs"/>
          <w:sz w:val="36"/>
          <w:szCs w:val="36"/>
          <w:rtl/>
        </w:rPr>
        <w:t>28</w:t>
      </w:r>
      <w:bookmarkStart w:id="0" w:name="_GoBack"/>
      <w:bookmarkEnd w:id="0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961E26" w:rsidRDefault="00961E26" w:rsidP="00961E26">
      <w:pPr>
        <w:rPr>
          <w:rFonts w:ascii="Traditional Arabic" w:hAnsi="Traditional Arabic" w:cs="Traditional Arabic"/>
          <w:sz w:val="36"/>
          <w:szCs w:val="36"/>
          <w:rtl/>
        </w:rPr>
      </w:pPr>
      <w:r w:rsidRPr="00961E26">
        <w:rPr>
          <w:rFonts w:ascii="Traditional Arabic" w:hAnsi="Traditional Arabic" w:cs="Traditional Arabic" w:hint="cs"/>
          <w:sz w:val="36"/>
          <w:szCs w:val="36"/>
          <w:rtl/>
        </w:rPr>
        <w:t>رفع</w:t>
      </w:r>
      <w:r w:rsidRPr="00961E26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961E26">
        <w:rPr>
          <w:rFonts w:ascii="Traditional Arabic" w:hAnsi="Traditional Arabic" w:cs="Traditional Arabic" w:hint="cs"/>
          <w:sz w:val="36"/>
          <w:szCs w:val="36"/>
          <w:rtl/>
        </w:rPr>
        <w:t>سمكها</w:t>
      </w:r>
      <w:r w:rsidRPr="00961E26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961E26">
        <w:rPr>
          <w:rFonts w:ascii="Traditional Arabic" w:hAnsi="Traditional Arabic" w:cs="Traditional Arabic" w:hint="cs"/>
          <w:sz w:val="36"/>
          <w:szCs w:val="36"/>
          <w:rtl/>
        </w:rPr>
        <w:t>فسواها</w:t>
      </w:r>
    </w:p>
    <w:p w:rsidR="00961E26" w:rsidRDefault="00961E26" w:rsidP="00961E26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135F56" w:rsidRDefault="00961E26" w:rsidP="00135F56">
      <w:pPr>
        <w:rPr>
          <w:rFonts w:ascii="Traditional Arabic" w:hAnsi="Traditional Arabic" w:cs="Traditional Arabic"/>
          <w:sz w:val="36"/>
          <w:szCs w:val="36"/>
        </w:rPr>
      </w:pPr>
      <w:r w:rsidRPr="00961E26">
        <w:rPr>
          <w:rFonts w:ascii="Traditional Arabic" w:hAnsi="Traditional Arabic" w:cs="Traditional Arabic" w:hint="cs"/>
          <w:sz w:val="36"/>
          <w:szCs w:val="36"/>
          <w:rtl/>
        </w:rPr>
        <w:t>رفعها</w:t>
      </w:r>
      <w:r w:rsidRPr="00961E26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961E26">
        <w:rPr>
          <w:rFonts w:ascii="Traditional Arabic" w:hAnsi="Traditional Arabic" w:cs="Traditional Arabic" w:hint="cs"/>
          <w:sz w:val="36"/>
          <w:szCs w:val="36"/>
          <w:rtl/>
        </w:rPr>
        <w:t>فوقكم</w:t>
      </w:r>
      <w:r w:rsidRPr="00961E26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 w:rsidRPr="00961E26">
        <w:rPr>
          <w:rFonts w:ascii="Traditional Arabic" w:hAnsi="Traditional Arabic" w:cs="Traditional Arabic" w:hint="cs"/>
          <w:sz w:val="36"/>
          <w:szCs w:val="36"/>
          <w:rtl/>
        </w:rPr>
        <w:t>كالبناء</w:t>
      </w:r>
      <w:r w:rsidR="00135F56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Pr="00961E26">
        <w:rPr>
          <w:rFonts w:ascii="Traditional Arabic" w:hAnsi="Traditional Arabic" w:cs="Traditional Arabic"/>
          <w:sz w:val="36"/>
          <w:szCs w:val="36"/>
          <w:rtl/>
        </w:rPr>
        <w:t>,</w:t>
      </w:r>
      <w:proofErr w:type="gramEnd"/>
      <w:r w:rsidRPr="00961E26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961E26">
        <w:rPr>
          <w:rFonts w:ascii="Traditional Arabic" w:hAnsi="Traditional Arabic" w:cs="Traditional Arabic" w:hint="cs"/>
          <w:sz w:val="36"/>
          <w:szCs w:val="36"/>
          <w:rtl/>
        </w:rPr>
        <w:t>وأعلى</w:t>
      </w:r>
      <w:r w:rsidRPr="00961E26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961E26">
        <w:rPr>
          <w:rFonts w:ascii="Traditional Arabic" w:hAnsi="Traditional Arabic" w:cs="Traditional Arabic" w:hint="cs"/>
          <w:sz w:val="36"/>
          <w:szCs w:val="36"/>
          <w:rtl/>
        </w:rPr>
        <w:t>سقفها</w:t>
      </w:r>
      <w:r w:rsidRPr="00961E26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961E26">
        <w:rPr>
          <w:rFonts w:ascii="Traditional Arabic" w:hAnsi="Traditional Arabic" w:cs="Traditional Arabic" w:hint="cs"/>
          <w:sz w:val="36"/>
          <w:szCs w:val="36"/>
          <w:rtl/>
        </w:rPr>
        <w:t>في</w:t>
      </w:r>
      <w:r w:rsidRPr="00961E26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961E26">
        <w:rPr>
          <w:rFonts w:ascii="Traditional Arabic" w:hAnsi="Traditional Arabic" w:cs="Traditional Arabic" w:hint="cs"/>
          <w:sz w:val="36"/>
          <w:szCs w:val="36"/>
          <w:rtl/>
        </w:rPr>
        <w:t>الهواء</w:t>
      </w:r>
      <w:r w:rsidRPr="00961E26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961E26">
        <w:rPr>
          <w:rFonts w:ascii="Traditional Arabic" w:hAnsi="Traditional Arabic" w:cs="Traditional Arabic" w:hint="cs"/>
          <w:sz w:val="36"/>
          <w:szCs w:val="36"/>
          <w:rtl/>
        </w:rPr>
        <w:t>لا</w:t>
      </w:r>
      <w:r w:rsidRPr="00961E26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961E26">
        <w:rPr>
          <w:rFonts w:ascii="Traditional Arabic" w:hAnsi="Traditional Arabic" w:cs="Traditional Arabic" w:hint="cs"/>
          <w:sz w:val="36"/>
          <w:szCs w:val="36"/>
          <w:rtl/>
        </w:rPr>
        <w:t>تفاوت</w:t>
      </w:r>
      <w:r w:rsidRPr="00961E26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961E26">
        <w:rPr>
          <w:rFonts w:ascii="Traditional Arabic" w:hAnsi="Traditional Arabic" w:cs="Traditional Arabic" w:hint="cs"/>
          <w:sz w:val="36"/>
          <w:szCs w:val="36"/>
          <w:rtl/>
        </w:rPr>
        <w:t>فيها</w:t>
      </w:r>
      <w:r w:rsidRPr="00961E26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961E26">
        <w:rPr>
          <w:rFonts w:ascii="Traditional Arabic" w:hAnsi="Traditional Arabic" w:cs="Traditional Arabic" w:hint="cs"/>
          <w:sz w:val="36"/>
          <w:szCs w:val="36"/>
          <w:rtl/>
        </w:rPr>
        <w:t>ولا</w:t>
      </w:r>
      <w:r w:rsidRPr="00961E26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961E26">
        <w:rPr>
          <w:rFonts w:ascii="Traditional Arabic" w:hAnsi="Traditional Arabic" w:cs="Traditional Arabic" w:hint="cs"/>
          <w:sz w:val="36"/>
          <w:szCs w:val="36"/>
          <w:rtl/>
        </w:rPr>
        <w:t>فطور</w:t>
      </w:r>
      <w:r w:rsidR="00135F56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Pr="00961E26">
        <w:rPr>
          <w:rFonts w:ascii="Traditional Arabic" w:hAnsi="Traditional Arabic" w:cs="Traditional Arabic" w:hint="cs"/>
          <w:sz w:val="36"/>
          <w:szCs w:val="36"/>
          <w:rtl/>
        </w:rPr>
        <w:t>،</w:t>
      </w:r>
    </w:p>
    <w:sectPr w:rsidR="00400D89" w:rsidRPr="00135F56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961E26"/>
    <w:rsid w:val="000A10E7"/>
    <w:rsid w:val="001175E3"/>
    <w:rsid w:val="00135F56"/>
    <w:rsid w:val="007F16BC"/>
    <w:rsid w:val="00961E26"/>
    <w:rsid w:val="00CB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04966D"/>
  <w15:docId w15:val="{6DF610BC-3159-4F61-9602-ACDFEDDD91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961E26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</Words>
  <Characters>123</Characters>
  <Application>Microsoft Office Word</Application>
  <DocSecurity>0</DocSecurity>
  <Lines>1</Lines>
  <Paragraphs>1</Paragraphs>
  <ScaleCrop>false</ScaleCrop>
  <Company/>
  <LinksUpToDate>false</LinksUpToDate>
  <CharactersWithSpaces>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3</cp:revision>
  <dcterms:created xsi:type="dcterms:W3CDTF">2015-02-22T12:44:00Z</dcterms:created>
  <dcterms:modified xsi:type="dcterms:W3CDTF">2016-07-09T18:58:00Z</dcterms:modified>
</cp:coreProperties>
</file>