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38" w:rsidRDefault="005E1638" w:rsidP="005E163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E1638" w:rsidRDefault="005E1638" w:rsidP="005E1638">
      <w:pPr>
        <w:rPr>
          <w:rFonts w:ascii="Traditional Arabic" w:hAnsi="Traditional Arabic" w:cs="Traditional Arabic"/>
          <w:sz w:val="36"/>
          <w:szCs w:val="36"/>
          <w:rtl/>
        </w:rPr>
      </w:pPr>
      <w:r w:rsidRPr="005E1638">
        <w:rPr>
          <w:rFonts w:ascii="Traditional Arabic" w:hAnsi="Traditional Arabic" w:cs="Traditional Arabic" w:hint="cs"/>
          <w:sz w:val="36"/>
          <w:szCs w:val="36"/>
          <w:rtl/>
        </w:rPr>
        <w:t>والأرض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 w:hint="cs"/>
          <w:sz w:val="36"/>
          <w:szCs w:val="36"/>
          <w:rtl/>
        </w:rPr>
        <w:t>بعد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 w:hint="cs"/>
          <w:sz w:val="36"/>
          <w:szCs w:val="36"/>
          <w:rtl/>
        </w:rPr>
        <w:t>دحاها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5E1638" w:rsidRDefault="005E1638" w:rsidP="005E163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0269B" w:rsidRDefault="005E1638" w:rsidP="0020269B">
      <w:pPr>
        <w:rPr>
          <w:rFonts w:ascii="Traditional Arabic" w:hAnsi="Traditional Arabic" w:cs="Traditional Arabic"/>
          <w:sz w:val="36"/>
          <w:szCs w:val="36"/>
        </w:rPr>
      </w:pPr>
      <w:r w:rsidRPr="005E1638">
        <w:rPr>
          <w:rFonts w:ascii="Traditional Arabic" w:hAnsi="Traditional Arabic" w:cs="Traditional Arabic" w:hint="cs"/>
          <w:sz w:val="36"/>
          <w:szCs w:val="36"/>
          <w:rtl/>
        </w:rPr>
        <w:t>والأرض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 w:hint="cs"/>
          <w:sz w:val="36"/>
          <w:szCs w:val="36"/>
          <w:rtl/>
        </w:rPr>
        <w:t>بعد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 w:hint="cs"/>
          <w:sz w:val="36"/>
          <w:szCs w:val="36"/>
          <w:rtl/>
        </w:rPr>
        <w:t>السماء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E1638">
        <w:rPr>
          <w:rFonts w:ascii="Traditional Arabic" w:hAnsi="Traditional Arabic" w:cs="Traditional Arabic" w:hint="cs"/>
          <w:sz w:val="36"/>
          <w:szCs w:val="36"/>
          <w:rtl/>
        </w:rPr>
        <w:t>بسطها</w:t>
      </w:r>
      <w:r w:rsidR="002026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 w:hint="cs"/>
          <w:sz w:val="36"/>
          <w:szCs w:val="36"/>
          <w:rtl/>
        </w:rPr>
        <w:t>وأودع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5E16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 w:hint="cs"/>
          <w:sz w:val="36"/>
          <w:szCs w:val="36"/>
          <w:rtl/>
        </w:rPr>
        <w:t>منافعها</w:t>
      </w:r>
      <w:r w:rsidR="002026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E1638">
        <w:rPr>
          <w:rFonts w:ascii="Traditional Arabic" w:hAnsi="Traditional Arabic" w:cs="Traditional Arabic" w:hint="cs"/>
          <w:sz w:val="36"/>
          <w:szCs w:val="36"/>
          <w:rtl/>
        </w:rPr>
        <w:t>،</w:t>
      </w:r>
      <w:bookmarkEnd w:id="0"/>
    </w:p>
    <w:sectPr w:rsidR="00400D89" w:rsidRPr="0020269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E1638"/>
    <w:rsid w:val="001175E3"/>
    <w:rsid w:val="0020269B"/>
    <w:rsid w:val="005E1638"/>
    <w:rsid w:val="007F16B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97468"/>
  <w15:docId w15:val="{968250A7-81B9-4F4C-9B75-A5927B60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E163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2015-02-22T12:48:00Z</dcterms:created>
  <dcterms:modified xsi:type="dcterms:W3CDTF">2016-07-09T18:59:00Z</dcterms:modified>
</cp:coreProperties>
</file>