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022" w:rsidRDefault="00253022" w:rsidP="00253022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  <w:lang w:bidi="ar-EG"/>
        </w:rPr>
        <w:t>حرمه الله على النار</w:t>
      </w:r>
    </w:p>
    <w:p w:rsidR="00351458" w:rsidRDefault="00351458" w:rsidP="00351458">
      <w:pPr>
        <w:rPr>
          <w:rFonts w:ascii="Traditional Arabic" w:hAnsi="Traditional Arabic" w:cs="Traditional Arabic"/>
          <w:sz w:val="36"/>
          <w:szCs w:val="36"/>
          <w:lang w:bidi="ar-EG"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bidi="ar-EG"/>
        </w:rPr>
        <w:t>قال رسول الله صلى الله عليه وسلم</w:t>
      </w:r>
      <w:r w:rsidR="00253022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bidi="ar-EG"/>
        </w:rPr>
        <w:t>:</w:t>
      </w:r>
    </w:p>
    <w:p w:rsidR="00351458" w:rsidRDefault="00351458" w:rsidP="00351458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  <w:lang w:bidi="ar-EG"/>
        </w:rPr>
        <w:t>ما من أحد يشهد أن لا إله إلا الله وأن محمدا رسول الله صدقا من قلبه إلا حرمه الله على النار</w:t>
      </w:r>
    </w:p>
    <w:p w:rsidR="00E86998" w:rsidRPr="00351458" w:rsidRDefault="00351458" w:rsidP="00351458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  <w:lang w:bidi="ar-EG"/>
        </w:rPr>
        <w:t>رواه البخار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ي</w:t>
      </w:r>
    </w:p>
    <w:sectPr w:rsidR="00E86998" w:rsidRPr="00351458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458"/>
    <w:rsid w:val="00253022"/>
    <w:rsid w:val="00351458"/>
    <w:rsid w:val="00933ABE"/>
    <w:rsid w:val="00E8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A70B515-4E83-4151-8518-AD1E32D46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45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2015-01-29T12:55:00Z</dcterms:created>
  <dcterms:modified xsi:type="dcterms:W3CDTF">2016-08-04T08:17:00Z</dcterms:modified>
</cp:coreProperties>
</file>