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66BFA" w14:textId="7CEA4A05" w:rsidR="001E2A67" w:rsidRDefault="001E2A67" w:rsidP="009005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التمكين في الأرض</w:t>
      </w:r>
    </w:p>
    <w:p w14:paraId="0E291EA7" w14:textId="77777777" w:rsidR="001E2A67" w:rsidRDefault="001E2A67" w:rsidP="001E2A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A89B56C" w14:textId="3AACBC60" w:rsidR="001E2A67" w:rsidRDefault="001E2A67" w:rsidP="001E2A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وكذلك مكنا ليوسف في الأرض يتبوأ منها حيث يشاء نصيب برحمتن</w:t>
      </w:r>
      <w:r w:rsidR="00900535">
        <w:rPr>
          <w:rFonts w:ascii="Traditional Arabic" w:hAnsi="Traditional Arabic" w:cs="Traditional Arabic"/>
          <w:sz w:val="36"/>
          <w:szCs w:val="36"/>
          <w:rtl/>
        </w:rPr>
        <w:t>ا من نشاء ولا نضيع أجر المحسنين</w:t>
      </w:r>
    </w:p>
    <w:p w14:paraId="63D6A9CB" w14:textId="253A3F82" w:rsidR="000622B3" w:rsidRPr="00900535" w:rsidRDefault="001E2A67" w:rsidP="009005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يوسف : 56 )</w:t>
      </w:r>
      <w:bookmarkEnd w:id="0"/>
    </w:p>
    <w:sectPr w:rsidR="000622B3" w:rsidRPr="00900535" w:rsidSect="002F6A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1E2A67"/>
    <w:rsid w:val="005F13AF"/>
    <w:rsid w:val="006C4056"/>
    <w:rsid w:val="006D43FA"/>
    <w:rsid w:val="007B56FD"/>
    <w:rsid w:val="00900535"/>
    <w:rsid w:val="00B575CB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2019-02-06T21:55:00Z</dcterms:modified>
</cp:coreProperties>
</file>