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2D5" w:rsidRDefault="00FA42D5" w:rsidP="007655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7655A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التراحم</w:t>
      </w:r>
    </w:p>
    <w:p w:rsidR="00FA42D5" w:rsidRDefault="00FA42D5" w:rsidP="00FA42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A42D5" w:rsidRDefault="00FA42D5" w:rsidP="00FA42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الراحمون يرحمهم الرحمن ، ارحموا أهل الأرض يرحمكم من في السماء.</w:t>
      </w:r>
    </w:p>
    <w:p w:rsidR="008F5B07" w:rsidRPr="007655AB" w:rsidRDefault="00FA42D5" w:rsidP="007655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8F5B07" w:rsidRPr="007655AB" w:rsidSect="008B36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7655AB"/>
    <w:rsid w:val="008F5B07"/>
    <w:rsid w:val="00A65F9B"/>
    <w:rsid w:val="00DD79C7"/>
    <w:rsid w:val="00FA42D5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F6FD0"/>
  <w15:docId w15:val="{AB0478D8-86A6-4D40-8E25-789A772F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8F5B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2017-04-30T08:47:00Z</dcterms:modified>
</cp:coreProperties>
</file>