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089" w:rsidRDefault="00536089" w:rsidP="005360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</w:p>
    <w:p w:rsidR="00FE6529" w:rsidRPr="0073723E" w:rsidRDefault="003C38CC" w:rsidP="007372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3C38CC">
        <w:rPr>
          <w:rFonts w:ascii="Traditional Arabic" w:hAnsi="Traditional Arabic" w:cs="Traditional Arabic" w:hint="cs"/>
          <w:sz w:val="36"/>
          <w:szCs w:val="36"/>
          <w:rtl/>
        </w:rPr>
        <w:t>تجد</w:t>
      </w:r>
      <w:r w:rsidRPr="003C38C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C38CC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3C38C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C38CC">
        <w:rPr>
          <w:rFonts w:ascii="Traditional Arabic" w:hAnsi="Traditional Arabic" w:cs="Traditional Arabic" w:hint="cs"/>
          <w:sz w:val="36"/>
          <w:szCs w:val="36"/>
          <w:rtl/>
        </w:rPr>
        <w:t>هذه</w:t>
      </w:r>
      <w:r w:rsidRPr="003C38C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C38CC">
        <w:rPr>
          <w:rFonts w:ascii="Traditional Arabic" w:hAnsi="Traditional Arabic" w:cs="Traditional Arabic" w:hint="cs"/>
          <w:sz w:val="36"/>
          <w:szCs w:val="36"/>
          <w:rtl/>
        </w:rPr>
        <w:t>السلسلة</w:t>
      </w:r>
      <w:r w:rsidRPr="003C38C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C38CC">
        <w:rPr>
          <w:rFonts w:ascii="Traditional Arabic" w:hAnsi="Traditional Arabic" w:cs="Traditional Arabic" w:hint="cs"/>
          <w:sz w:val="36"/>
          <w:szCs w:val="36"/>
          <w:rtl/>
        </w:rPr>
        <w:t>مجموعة</w:t>
      </w:r>
      <w:r w:rsidRPr="003C38C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C38CC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3C38C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C38CC">
        <w:rPr>
          <w:rFonts w:ascii="Traditional Arabic" w:hAnsi="Traditional Arabic" w:cs="Traditional Arabic" w:hint="cs"/>
          <w:sz w:val="36"/>
          <w:szCs w:val="36"/>
          <w:rtl/>
        </w:rPr>
        <w:t>نصوص</w:t>
      </w:r>
      <w:r w:rsidRPr="003C38C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C38CC">
        <w:rPr>
          <w:rFonts w:ascii="Traditional Arabic" w:hAnsi="Traditional Arabic" w:cs="Traditional Arabic" w:hint="cs"/>
          <w:sz w:val="36"/>
          <w:szCs w:val="36"/>
          <w:rtl/>
        </w:rPr>
        <w:t>الكتاب</w:t>
      </w:r>
      <w:r w:rsidRPr="003C38C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C38CC">
        <w:rPr>
          <w:rFonts w:ascii="Traditional Arabic" w:hAnsi="Traditional Arabic" w:cs="Traditional Arabic" w:hint="cs"/>
          <w:sz w:val="36"/>
          <w:szCs w:val="36"/>
          <w:rtl/>
        </w:rPr>
        <w:t>والسنة</w:t>
      </w:r>
      <w:r w:rsidRPr="003C38C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C38CC">
        <w:rPr>
          <w:rFonts w:ascii="Traditional Arabic" w:hAnsi="Traditional Arabic" w:cs="Traditional Arabic" w:hint="cs"/>
          <w:sz w:val="36"/>
          <w:szCs w:val="36"/>
          <w:rtl/>
        </w:rPr>
        <w:t>التي</w:t>
      </w:r>
      <w:r w:rsidRPr="003C38C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C38CC">
        <w:rPr>
          <w:rFonts w:ascii="Traditional Arabic" w:hAnsi="Traditional Arabic" w:cs="Traditional Arabic" w:hint="cs"/>
          <w:sz w:val="36"/>
          <w:szCs w:val="36"/>
          <w:rtl/>
        </w:rPr>
        <w:t>تبين</w:t>
      </w:r>
      <w:r w:rsidRPr="003C38C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C38CC">
        <w:rPr>
          <w:rFonts w:ascii="Traditional Arabic" w:hAnsi="Traditional Arabic" w:cs="Traditional Arabic" w:hint="cs"/>
          <w:sz w:val="36"/>
          <w:szCs w:val="36"/>
          <w:rtl/>
        </w:rPr>
        <w:t>حقوق</w:t>
      </w:r>
      <w:r w:rsidRPr="003C38C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C38CC">
        <w:rPr>
          <w:rFonts w:ascii="Traditional Arabic" w:hAnsi="Traditional Arabic" w:cs="Traditional Arabic" w:hint="cs"/>
          <w:sz w:val="36"/>
          <w:szCs w:val="36"/>
          <w:rtl/>
        </w:rPr>
        <w:t>أخيك</w:t>
      </w:r>
      <w:r w:rsidRPr="003C38C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C38CC">
        <w:rPr>
          <w:rFonts w:ascii="Traditional Arabic" w:hAnsi="Traditional Arabic" w:cs="Traditional Arabic" w:hint="cs"/>
          <w:sz w:val="36"/>
          <w:szCs w:val="36"/>
          <w:rtl/>
        </w:rPr>
        <w:t>المسلم</w:t>
      </w:r>
      <w:r w:rsidRPr="003C38C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C38CC">
        <w:rPr>
          <w:rFonts w:ascii="Traditional Arabic" w:hAnsi="Traditional Arabic" w:cs="Traditional Arabic" w:hint="cs"/>
          <w:sz w:val="36"/>
          <w:szCs w:val="36"/>
          <w:rtl/>
        </w:rPr>
        <w:t>وكيفية</w:t>
      </w:r>
      <w:r w:rsidRPr="003C38C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C38CC">
        <w:rPr>
          <w:rFonts w:ascii="Traditional Arabic" w:hAnsi="Traditional Arabic" w:cs="Traditional Arabic" w:hint="cs"/>
          <w:sz w:val="36"/>
          <w:szCs w:val="36"/>
          <w:rtl/>
        </w:rPr>
        <w:t>التعامل</w:t>
      </w:r>
      <w:r w:rsidRPr="003C38C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C38CC">
        <w:rPr>
          <w:rFonts w:ascii="Traditional Arabic" w:hAnsi="Traditional Arabic" w:cs="Traditional Arabic" w:hint="cs"/>
          <w:sz w:val="36"/>
          <w:szCs w:val="36"/>
          <w:rtl/>
        </w:rPr>
        <w:t>معه</w:t>
      </w:r>
      <w:bookmarkEnd w:id="0"/>
    </w:p>
    <w:sectPr w:rsidR="00FE6529" w:rsidRPr="0073723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777"/>
    <w:rsid w:val="002A4777"/>
    <w:rsid w:val="003C38CC"/>
    <w:rsid w:val="00443797"/>
    <w:rsid w:val="00536089"/>
    <w:rsid w:val="0073723E"/>
    <w:rsid w:val="00815B49"/>
    <w:rsid w:val="00943301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68F116"/>
  <w15:docId w15:val="{63FEE031-0CB6-444D-905A-C7948DF28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95</Characters>
  <Application>Microsoft Office Word</Application>
  <DocSecurity>0</DocSecurity>
  <Lines>1</Lines>
  <Paragraphs>1</Paragraphs>
  <ScaleCrop>false</ScaleCrop>
  <Company>Hewlett-Packard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13</cp:revision>
  <dcterms:created xsi:type="dcterms:W3CDTF">2016-02-02T17:28:00Z</dcterms:created>
  <dcterms:modified xsi:type="dcterms:W3CDTF">2017-04-30T08:23:00Z</dcterms:modified>
</cp:coreProperties>
</file>