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DF7" w:rsidRDefault="00B24DF7" w:rsidP="00B2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تغيير منار الأرض</w:t>
      </w:r>
    </w:p>
    <w:p w:rsidR="00B24DF7" w:rsidRDefault="00B24DF7" w:rsidP="00B2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24DF7" w:rsidRDefault="00C9594C" w:rsidP="00B2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لعن الله من غير المنار</w:t>
      </w:r>
    </w:p>
    <w:p w:rsidR="00B24DF7" w:rsidRDefault="00B24DF7" w:rsidP="00B2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23989" w:rsidRPr="00C9594C" w:rsidRDefault="00B24DF7" w:rsidP="00C959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غير منار الأرض : أي غير</w:t>
      </w:r>
      <w:r w:rsidR="00C9594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علامات حدودها. يفعل ذلك ليأخذ ما ليس له من ملك الغير أو من الطريق</w:t>
      </w:r>
      <w:r w:rsidR="00C9594C">
        <w:rPr>
          <w:rFonts w:ascii="Traditional Arabic" w:hAnsi="Traditional Arabic" w:cs="Traditional Arabic"/>
          <w:sz w:val="36"/>
          <w:szCs w:val="36"/>
        </w:rPr>
        <w:t xml:space="preserve">  </w:t>
      </w:r>
      <w:r w:rsidR="00C9594C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C23989" w:rsidRPr="00C9594C" w:rsidSect="009977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682314"/>
    <w:rsid w:val="0070746A"/>
    <w:rsid w:val="007D3C0D"/>
    <w:rsid w:val="008F7054"/>
    <w:rsid w:val="009F3B95"/>
    <w:rsid w:val="00AC010E"/>
    <w:rsid w:val="00B24DF7"/>
    <w:rsid w:val="00C23989"/>
    <w:rsid w:val="00C9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D6F0BE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239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2398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3989"/>
  </w:style>
  <w:style w:type="character" w:customStyle="1" w:styleId="search-keys">
    <w:name w:val="search-keys"/>
    <w:basedOn w:val="DefaultParagraphFont"/>
    <w:rsid w:val="00C23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9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2018-08-07T11:26:00Z</dcterms:modified>
</cp:coreProperties>
</file>