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3E" w:rsidRPr="009746AC" w:rsidRDefault="00987453" w:rsidP="00393E4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6AC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393E4E" w:rsidRPr="009746AC">
        <w:rPr>
          <w:rFonts w:ascii="Traditional Arabic" w:hAnsi="Traditional Arabic" w:cs="Traditional Arabic"/>
          <w:sz w:val="36"/>
          <w:szCs w:val="36"/>
          <w:rtl/>
        </w:rPr>
        <w:t xml:space="preserve"> - من قال: سبحان الله العظيم وبحمده</w:t>
      </w:r>
    </w:p>
    <w:p w:rsidR="00987453" w:rsidRPr="009746AC" w:rsidRDefault="00987453" w:rsidP="00987453">
      <w:pPr>
        <w:bidi/>
        <w:rPr>
          <w:rFonts w:ascii="Traditional Arabic" w:hAnsi="Traditional Arabic" w:cs="Traditional Arabic"/>
          <w:sz w:val="36"/>
          <w:szCs w:val="36"/>
        </w:rPr>
      </w:pPr>
      <w:r w:rsidRPr="009746AC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70D3E" w:rsidRPr="009746AC" w:rsidRDefault="00987453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9746AC">
        <w:rPr>
          <w:rFonts w:ascii="Traditional Arabic" w:hAnsi="Traditional Arabic" w:cs="Traditional Arabic"/>
          <w:sz w:val="36"/>
          <w:szCs w:val="36"/>
          <w:rtl/>
        </w:rPr>
        <w:t>من قال: سبحان الله العظيم وبحمده غرست له نخلة في الجنة</w:t>
      </w:r>
    </w:p>
    <w:p w:rsidR="00070D3E" w:rsidRPr="009746AC" w:rsidRDefault="00987453" w:rsidP="00393E4E">
      <w:pPr>
        <w:bidi/>
        <w:rPr>
          <w:rFonts w:ascii="Traditional Arabic" w:hAnsi="Traditional Arabic" w:cs="Traditional Arabic"/>
          <w:sz w:val="36"/>
          <w:szCs w:val="36"/>
        </w:rPr>
      </w:pPr>
      <w:r w:rsidRPr="009746AC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070D3E" w:rsidRPr="009746A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70D3E"/>
    <w:rsid w:val="00070D3E"/>
    <w:rsid w:val="00393E4E"/>
    <w:rsid w:val="009746AC"/>
    <w:rsid w:val="0098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203F16-2987-45CB-8FF0-A7614465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2015-02-21T12:30:00Z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