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7EEB" w14:textId="77777777" w:rsidR="00183CAE" w:rsidRPr="00183CAE" w:rsidRDefault="00183CAE" w:rsidP="00183CAE">
      <w:pPr>
        <w:rPr>
          <w:rtl/>
        </w:rPr>
      </w:pPr>
      <w:r w:rsidRPr="00183CAE">
        <w:rPr>
          <w:rtl/>
        </w:rPr>
        <w:t xml:space="preserve">تفسير كلمات القرآن - ما تيسر من سورة الأنعام - </w:t>
      </w:r>
      <w:proofErr w:type="gramStart"/>
      <w:r w:rsidRPr="00183CAE">
        <w:rPr>
          <w:rtl/>
        </w:rPr>
        <w:t>الآيات :</w:t>
      </w:r>
      <w:proofErr w:type="gramEnd"/>
      <w:r w:rsidRPr="00183CAE">
        <w:rPr>
          <w:rtl/>
        </w:rPr>
        <w:t xml:space="preserve"> 122 - 124</w:t>
      </w:r>
    </w:p>
    <w:p w14:paraId="718BE73E" w14:textId="77777777" w:rsidR="00183CAE" w:rsidRPr="00183CAE" w:rsidRDefault="00183CAE" w:rsidP="00183CAE">
      <w:pPr>
        <w:rPr>
          <w:rtl/>
        </w:rPr>
      </w:pPr>
      <w:r w:rsidRPr="00183CAE">
        <w:rPr>
          <w:rtl/>
        </w:rPr>
        <w:t xml:space="preserve">منقول من كتاب </w:t>
      </w:r>
      <w:proofErr w:type="gramStart"/>
      <w:r w:rsidRPr="00183CAE">
        <w:rPr>
          <w:rtl/>
        </w:rPr>
        <w:t>( أيسر</w:t>
      </w:r>
      <w:proofErr w:type="gramEnd"/>
      <w:r w:rsidRPr="00183CAE">
        <w:rPr>
          <w:rtl/>
        </w:rPr>
        <w:t xml:space="preserve"> التفاسير )</w:t>
      </w:r>
    </w:p>
    <w:p w14:paraId="1F33289E" w14:textId="77777777" w:rsidR="00183CAE" w:rsidRPr="00183CAE" w:rsidRDefault="00183CAE" w:rsidP="00183CAE">
      <w:pPr>
        <w:rPr>
          <w:rtl/>
        </w:rPr>
      </w:pPr>
      <w:r w:rsidRPr="00183CAE">
        <w:rPr>
          <w:rtl/>
        </w:rPr>
        <w:t xml:space="preserve">أومن كان ميتا فأحييناه وجعلنا له نورا يمشي به في الناس كمن مثله في الظلمات ليس بخارج منها كذلك زين للكافرين ما كانوا يعملون (122) وكذلك جعلنا في كل قرية أكابر </w:t>
      </w:r>
      <w:proofErr w:type="spellStart"/>
      <w:r w:rsidRPr="00183CAE">
        <w:rPr>
          <w:rtl/>
        </w:rPr>
        <w:t>مجرميها</w:t>
      </w:r>
      <w:proofErr w:type="spellEnd"/>
      <w:r w:rsidRPr="00183CAE">
        <w:rPr>
          <w:rtl/>
        </w:rPr>
        <w:t xml:space="preserve"> ليمكروا فيها وما يمكرون إلا بأنفسهم وما يشعرون (123) وإذا جاءتهم آية قالوا لن نؤمن حتى نؤتى مثل ما أوتي رسل الله الله أعلم حيث يجعل رسالته سيصيب الذين أجرموا صغار عند الله وعذاب شديد بما كانوا يمكرون (124) </w:t>
      </w:r>
    </w:p>
    <w:p w14:paraId="08A9E8E1" w14:textId="77777777" w:rsidR="00183CAE" w:rsidRPr="00183CAE" w:rsidRDefault="00183CAE" w:rsidP="00183CAE">
      <w:pPr>
        <w:rPr>
          <w:rtl/>
        </w:rPr>
      </w:pPr>
      <w:proofErr w:type="gramStart"/>
      <w:r w:rsidRPr="00183CAE">
        <w:rPr>
          <w:rtl/>
        </w:rPr>
        <w:t>( الأنعام</w:t>
      </w:r>
      <w:proofErr w:type="gramEnd"/>
      <w:r w:rsidRPr="00183CAE">
        <w:rPr>
          <w:rtl/>
        </w:rPr>
        <w:t xml:space="preserve"> : 122 - 124 )</w:t>
      </w:r>
    </w:p>
    <w:p w14:paraId="7957AB0B" w14:textId="77777777" w:rsidR="00183CAE" w:rsidRPr="00183CAE" w:rsidRDefault="00183CAE" w:rsidP="00183CAE">
      <w:pPr>
        <w:rPr>
          <w:rtl/>
        </w:rPr>
      </w:pPr>
      <w:r w:rsidRPr="00183CAE">
        <w:rPr>
          <w:rtl/>
        </w:rPr>
        <w:t>شرح الكلمات:</w:t>
      </w:r>
    </w:p>
    <w:p w14:paraId="3349C4C0" w14:textId="77777777" w:rsidR="00183CAE" w:rsidRPr="00183CAE" w:rsidRDefault="00183CAE" w:rsidP="00183CAE">
      <w:pPr>
        <w:rPr>
          <w:rtl/>
        </w:rPr>
      </w:pPr>
      <w:r w:rsidRPr="00183CAE">
        <w:rPr>
          <w:rtl/>
        </w:rPr>
        <w:t>ميتا: الميت فاقد الروح، والمراد روح الإيمان.</w:t>
      </w:r>
    </w:p>
    <w:p w14:paraId="300DC80D" w14:textId="77777777" w:rsidR="00183CAE" w:rsidRPr="00183CAE" w:rsidRDefault="00183CAE" w:rsidP="00183CAE">
      <w:pPr>
        <w:rPr>
          <w:rtl/>
        </w:rPr>
      </w:pPr>
      <w:r w:rsidRPr="00183CAE">
        <w:rPr>
          <w:rtl/>
        </w:rPr>
        <w:t>أحييناه: جعلناه حيا بروح الإيمان.</w:t>
      </w:r>
    </w:p>
    <w:p w14:paraId="1BC06D72" w14:textId="77777777" w:rsidR="00183CAE" w:rsidRPr="00183CAE" w:rsidRDefault="00183CAE" w:rsidP="00183CAE">
      <w:pPr>
        <w:rPr>
          <w:rtl/>
        </w:rPr>
      </w:pPr>
      <w:r w:rsidRPr="00183CAE">
        <w:rPr>
          <w:rtl/>
        </w:rPr>
        <w:t>مثله: صفته ونعته امرؤ في الظلمات ليس بخارج منها.</w:t>
      </w:r>
    </w:p>
    <w:p w14:paraId="40337645" w14:textId="77777777" w:rsidR="00183CAE" w:rsidRPr="00183CAE" w:rsidRDefault="00183CAE" w:rsidP="00183CAE">
      <w:pPr>
        <w:rPr>
          <w:rtl/>
        </w:rPr>
      </w:pPr>
      <w:r w:rsidRPr="00183CAE">
        <w:rPr>
          <w:rtl/>
        </w:rPr>
        <w:t>قرية: مدينة كبيرة.</w:t>
      </w:r>
    </w:p>
    <w:p w14:paraId="114D1654" w14:textId="77777777" w:rsidR="00183CAE" w:rsidRPr="00183CAE" w:rsidRDefault="00183CAE" w:rsidP="00183CAE">
      <w:pPr>
        <w:rPr>
          <w:rtl/>
        </w:rPr>
      </w:pPr>
      <w:r w:rsidRPr="00183CAE">
        <w:rPr>
          <w:rtl/>
        </w:rPr>
        <w:t>ليمكروا فيها: بفعل المنكرات والدعوة إلى ارتكابها بأسلوب الخديعة والاحتيال.</w:t>
      </w:r>
    </w:p>
    <w:p w14:paraId="555E3F26" w14:textId="77777777" w:rsidR="00183CAE" w:rsidRPr="00183CAE" w:rsidRDefault="00183CAE" w:rsidP="00183CAE">
      <w:pPr>
        <w:rPr>
          <w:rtl/>
        </w:rPr>
      </w:pPr>
      <w:r w:rsidRPr="00183CAE">
        <w:rPr>
          <w:rtl/>
        </w:rPr>
        <w:t>وما يمكرون إلا بأنفسهم: لأن عاقبة المكر تعود على الماكر نفسه لآية {ولا يحيق المكر السيئ إلا بأهله</w:t>
      </w:r>
      <w:proofErr w:type="gramStart"/>
      <w:r w:rsidRPr="00183CAE">
        <w:rPr>
          <w:rtl/>
        </w:rPr>
        <w:t>} .</w:t>
      </w:r>
      <w:proofErr w:type="gramEnd"/>
    </w:p>
    <w:p w14:paraId="1BA97C35" w14:textId="77777777" w:rsidR="00183CAE" w:rsidRPr="00183CAE" w:rsidRDefault="00183CAE" w:rsidP="00183CAE">
      <w:pPr>
        <w:rPr>
          <w:rtl/>
        </w:rPr>
      </w:pPr>
      <w:r w:rsidRPr="00183CAE">
        <w:rPr>
          <w:rtl/>
        </w:rPr>
        <w:t>وإذا جاءتهم آية: أي من القرآن الكريم تدعوهم إلى الحق.</w:t>
      </w:r>
    </w:p>
    <w:p w14:paraId="2A389290" w14:textId="65F25743" w:rsidR="002745CF" w:rsidRPr="005172FE" w:rsidRDefault="00183CAE" w:rsidP="00183CAE">
      <w:pPr>
        <w:rPr>
          <w:rtl/>
        </w:rPr>
      </w:pPr>
      <w:r w:rsidRPr="00183CAE">
        <w:rPr>
          <w:rtl/>
        </w:rPr>
        <w:t>صغار: الصغار: الذل والهران.</w:t>
      </w:r>
    </w:p>
    <w:sectPr w:rsidR="002745CF" w:rsidRPr="005172FE" w:rsidSect="00183C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83CAE"/>
    <w:rsid w:val="0019149D"/>
    <w:rsid w:val="00194EA9"/>
    <w:rsid w:val="00243EAD"/>
    <w:rsid w:val="002745CF"/>
    <w:rsid w:val="002F756B"/>
    <w:rsid w:val="003B5733"/>
    <w:rsid w:val="004633AD"/>
    <w:rsid w:val="005172FE"/>
    <w:rsid w:val="00523154"/>
    <w:rsid w:val="00564FE7"/>
    <w:rsid w:val="00575D52"/>
    <w:rsid w:val="005C72B4"/>
    <w:rsid w:val="00635CD8"/>
    <w:rsid w:val="006A4AA9"/>
    <w:rsid w:val="007821A7"/>
    <w:rsid w:val="008F2E90"/>
    <w:rsid w:val="008F4127"/>
    <w:rsid w:val="00B06ED2"/>
    <w:rsid w:val="00B11808"/>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F756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2025-03-25T19:46:00Z</dcterms:modified>
</cp:coreProperties>
</file>