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007FEB" w14:textId="48437848" w:rsidR="00EB6AC4" w:rsidRPr="00EB6AC4" w:rsidRDefault="00EB6AC4" w:rsidP="00EB6AC4">
      <w:pPr>
        <w:pStyle w:val="p1"/>
        <w:rPr>
          <w:rStyle w:val="s1"/>
          <w:rFonts w:ascii=".AppleSystemUIFont" w:hAnsi=".AppleSystemUIFont"/>
          <w:rtl/>
        </w:rPr>
      </w:pPr>
      <w:r>
        <w:rPr>
          <w:rStyle w:val="s1"/>
          <w:rFonts w:cs="Mangal"/>
          <w:cs/>
          <w:lang w:bidi="hi-IN"/>
        </w:rPr>
        <w:t>पंथ प्रश्न और उत्तर - सबसे अच्छे साथी कौन हैं?</w:t>
      </w:r>
    </w:p>
    <w:p w14:paraId="192E0390" w14:textId="4F0FCB8B" w:rsidR="00B84C62" w:rsidRDefault="00B84C62" w:rsidP="00EB6AC4">
      <w:pPr>
        <w:pStyle w:val="p1"/>
        <w:bidi/>
      </w:pPr>
      <w:r>
        <w:rPr>
          <w:rStyle w:val="s1"/>
          <w:rtl/>
        </w:rPr>
        <w:t xml:space="preserve">العقيدة سؤال وجواب - من هم أفضل </w:t>
      </w:r>
      <w:proofErr w:type="gramStart"/>
      <w:r>
        <w:rPr>
          <w:rStyle w:val="s1"/>
          <w:rtl/>
        </w:rPr>
        <w:t>الصحابة ؟</w:t>
      </w:r>
      <w:proofErr w:type="gramEnd"/>
    </w:p>
    <w:p w14:paraId="0B4BD159" w14:textId="77777777" w:rsidR="00B84C62" w:rsidRDefault="00B84C62">
      <w:pPr>
        <w:pStyle w:val="p1"/>
        <w:bidi/>
      </w:pPr>
      <w:r>
        <w:rPr>
          <w:rStyle w:val="s1"/>
          <w:rtl/>
        </w:rPr>
        <w:t>—————————————————-</w:t>
      </w:r>
    </w:p>
    <w:p w14:paraId="76AAEA84" w14:textId="77777777" w:rsidR="00B84C62" w:rsidRDefault="00B84C62">
      <w:pPr>
        <w:pStyle w:val="p1"/>
        <w:bidi/>
        <w:rPr>
          <w:rtl/>
        </w:rPr>
      </w:pPr>
      <w:r>
        <w:rPr>
          <w:rStyle w:val="s1"/>
          <w:rtl/>
        </w:rPr>
        <w:t xml:space="preserve">أبوبكر ثم عمر ثم عثمان ثم </w:t>
      </w:r>
      <w:proofErr w:type="gramStart"/>
      <w:r>
        <w:rPr>
          <w:rStyle w:val="s1"/>
          <w:rtl/>
        </w:rPr>
        <w:t>علي</w:t>
      </w:r>
      <w:proofErr w:type="gramEnd"/>
      <w:r>
        <w:rPr>
          <w:rStyle w:val="s1"/>
          <w:rtl/>
        </w:rPr>
        <w:t xml:space="preserve"> رضي الله عنهم أجمعين</w:t>
      </w:r>
    </w:p>
    <w:p w14:paraId="15F3CA15" w14:textId="77777777" w:rsidR="00B84C62" w:rsidRDefault="00B84C62">
      <w:pPr>
        <w:pStyle w:val="p1"/>
        <w:bidi/>
        <w:rPr>
          <w:rtl/>
        </w:rPr>
      </w:pPr>
      <w:r>
        <w:rPr>
          <w:rStyle w:val="s1"/>
          <w:rFonts w:cs="Mangal"/>
          <w:cs/>
          <w:lang w:bidi="hi-IN"/>
        </w:rPr>
        <w:t>अबू बकर, फिर उमर, फिर उस्मान, फिर अली,</w:t>
      </w:r>
      <w:r>
        <w:rPr>
          <w:rStyle w:val="apple-converted-space"/>
          <w:rFonts w:ascii="UICTFontTextStyleBody" w:hAnsi="UICTFontTextStyleBody"/>
          <w:rtl/>
        </w:rPr>
        <w:t> </w:t>
      </w:r>
    </w:p>
    <w:p w14:paraId="449C5255" w14:textId="77777777" w:rsidR="00B84C62" w:rsidRDefault="00B84C62">
      <w:pPr>
        <w:pStyle w:val="p1"/>
        <w:bidi/>
        <w:rPr>
          <w:rtl/>
        </w:rPr>
      </w:pPr>
      <w:r>
        <w:rPr>
          <w:rStyle w:val="s1"/>
          <w:rFonts w:cs="Mangal"/>
          <w:cs/>
          <w:lang w:bidi="hi-IN"/>
        </w:rPr>
        <w:t>अल्लाह उन सभी से प्रसन्न हो</w:t>
      </w:r>
    </w:p>
    <w:p w14:paraId="3C0F6464" w14:textId="77777777" w:rsidR="00B84C62" w:rsidRDefault="00B84C62">
      <w:pPr>
        <w:pStyle w:val="p1"/>
        <w:bidi/>
        <w:rPr>
          <w:rtl/>
        </w:rPr>
      </w:pPr>
      <w:r>
        <w:rPr>
          <w:rStyle w:val="s1"/>
          <w:rtl/>
        </w:rPr>
        <w:t>————————————————-</w:t>
      </w:r>
    </w:p>
    <w:p w14:paraId="358B1E2E" w14:textId="77777777" w:rsidR="00B84C62" w:rsidRDefault="00B84C62">
      <w:pPr>
        <w:pStyle w:val="p1"/>
        <w:bidi/>
        <w:rPr>
          <w:rtl/>
        </w:rPr>
      </w:pPr>
      <w:r>
        <w:rPr>
          <w:rStyle w:val="s1"/>
          <w:rtl/>
        </w:rPr>
        <w:t>الدليل من القرآن الكريم</w:t>
      </w:r>
    </w:p>
    <w:p w14:paraId="351199FC" w14:textId="77777777" w:rsidR="00B84C62" w:rsidRDefault="00B84C62">
      <w:pPr>
        <w:pStyle w:val="p1"/>
        <w:bidi/>
        <w:rPr>
          <w:rtl/>
        </w:rPr>
      </w:pPr>
      <w:r>
        <w:rPr>
          <w:rStyle w:val="s1"/>
          <w:rtl/>
        </w:rPr>
        <w:t xml:space="preserve">قال الله </w:t>
      </w:r>
      <w:proofErr w:type="gramStart"/>
      <w:r>
        <w:rPr>
          <w:rStyle w:val="s1"/>
          <w:rtl/>
        </w:rPr>
        <w:t>تعالى :</w:t>
      </w:r>
      <w:proofErr w:type="gramEnd"/>
    </w:p>
    <w:p w14:paraId="7F4D3920" w14:textId="77777777" w:rsidR="00B84C62" w:rsidRDefault="00B84C62">
      <w:pPr>
        <w:pStyle w:val="p1"/>
        <w:bidi/>
        <w:rPr>
          <w:rtl/>
        </w:rPr>
      </w:pPr>
      <w:r>
        <w:rPr>
          <w:rStyle w:val="s1"/>
          <w:rtl/>
        </w:rPr>
        <w:t>إلا تنصروه فقد نصره الله إذ أخرجه الذين كفروا ثاني اثنين إذ هما فيالغار إذ يقول لصاحبه لا تحزن إن الله معنا</w:t>
      </w:r>
    </w:p>
    <w:p w14:paraId="509585FF" w14:textId="77777777" w:rsidR="00B84C62" w:rsidRDefault="00B84C62">
      <w:pPr>
        <w:pStyle w:val="p1"/>
        <w:bidi/>
        <w:rPr>
          <w:rtl/>
        </w:rPr>
      </w:pPr>
      <w:r>
        <w:rPr>
          <w:rStyle w:val="s1"/>
          <w:rtl/>
        </w:rPr>
        <w:t>[</w:t>
      </w:r>
      <w:proofErr w:type="gramStart"/>
      <w:r>
        <w:rPr>
          <w:rStyle w:val="s1"/>
          <w:rtl/>
        </w:rPr>
        <w:t>التوبة :</w:t>
      </w:r>
      <w:proofErr w:type="gramEnd"/>
      <w:r>
        <w:rPr>
          <w:rStyle w:val="s1"/>
          <w:rtl/>
        </w:rPr>
        <w:t xml:space="preserve"> 40]</w:t>
      </w:r>
    </w:p>
    <w:p w14:paraId="13426DC4" w14:textId="77777777" w:rsidR="00B84C62" w:rsidRDefault="00B84C62">
      <w:pPr>
        <w:pStyle w:val="p1"/>
        <w:rPr>
          <w:rtl/>
        </w:rPr>
      </w:pPr>
      <w:r>
        <w:rPr>
          <w:rStyle w:val="s1"/>
          <w:rFonts w:cs="Mangal"/>
          <w:cs/>
          <w:lang w:bidi="hi-IN"/>
        </w:rPr>
        <w:t>पवित्र कुरान से साक्ष्य</w:t>
      </w:r>
    </w:p>
    <w:p w14:paraId="7679C1C8" w14:textId="77777777" w:rsidR="00B84C62" w:rsidRDefault="00B84C62">
      <w:pPr>
        <w:pStyle w:val="p1"/>
      </w:pPr>
      <w:r>
        <w:rPr>
          <w:rStyle w:val="s1"/>
          <w:rFonts w:cs="Mangal"/>
          <w:cs/>
          <w:lang w:bidi="hi-IN"/>
        </w:rPr>
        <w:t>सर्वशक्तिमान ईश्वर ने कहा:</w:t>
      </w:r>
    </w:p>
    <w:p w14:paraId="380BFDBC" w14:textId="77777777" w:rsidR="00B84C62" w:rsidRDefault="00B84C62">
      <w:pPr>
        <w:pStyle w:val="p1"/>
      </w:pPr>
      <w:r>
        <w:rPr>
          <w:rStyle w:val="s1"/>
          <w:rFonts w:cs="Mangal"/>
          <w:cs/>
          <w:lang w:bidi="hi-IN"/>
        </w:rPr>
        <w:t>यदि तुम उसकी सहायता न करो तो अल्लाह उसकी सहायता कर चुका है, जब इनकार करनेवालों ने उसे, जो उनमें से एक था, निकाल दिया, जबकि वे गुफा में थे और उसने अपने साथी से कहा, "शोकाकुल न हो। निस्संदेह अल्लाह हमारे साथ है।"</w:t>
      </w:r>
    </w:p>
    <w:p w14:paraId="3F11D450" w14:textId="77777777" w:rsidR="00B84C62" w:rsidRDefault="00B84C62">
      <w:pPr>
        <w:pStyle w:val="p1"/>
      </w:pPr>
      <w:r>
        <w:rPr>
          <w:rStyle w:val="s1"/>
          <w:rFonts w:cs="Mangal"/>
          <w:cs/>
          <w:lang w:bidi="hi-IN"/>
        </w:rPr>
        <w:t>[अत-तौबा: 40]</w:t>
      </w:r>
    </w:p>
    <w:p w14:paraId="2A0AD1B0" w14:textId="77777777" w:rsidR="00B84C62" w:rsidRDefault="00B84C62">
      <w:pPr>
        <w:pStyle w:val="p1"/>
      </w:pPr>
      <w:r>
        <w:rPr>
          <w:rStyle w:val="s1"/>
        </w:rPr>
        <w:t>——————————————————-</w:t>
      </w:r>
    </w:p>
    <w:p w14:paraId="7C1B117E" w14:textId="77777777" w:rsidR="00B84C62" w:rsidRDefault="00B84C62">
      <w:pPr>
        <w:pStyle w:val="p1"/>
        <w:bidi/>
      </w:pPr>
      <w:r>
        <w:rPr>
          <w:rStyle w:val="s1"/>
          <w:rtl/>
        </w:rPr>
        <w:t>الدليل من السنة النبوية</w:t>
      </w:r>
    </w:p>
    <w:p w14:paraId="357B16B2" w14:textId="77777777" w:rsidR="00B84C62" w:rsidRDefault="00B84C62">
      <w:pPr>
        <w:pStyle w:val="p1"/>
        <w:bidi/>
        <w:rPr>
          <w:rtl/>
        </w:rPr>
      </w:pPr>
      <w:r>
        <w:rPr>
          <w:rStyle w:val="s1"/>
          <w:rtl/>
        </w:rPr>
        <w:t xml:space="preserve">قال رسول الله صلى الله عليه </w:t>
      </w:r>
      <w:proofErr w:type="gramStart"/>
      <w:r>
        <w:rPr>
          <w:rStyle w:val="s1"/>
          <w:rtl/>
        </w:rPr>
        <w:t>وسلم :</w:t>
      </w:r>
      <w:proofErr w:type="gramEnd"/>
    </w:p>
    <w:p w14:paraId="4E22712C" w14:textId="77777777" w:rsidR="00B84C62" w:rsidRDefault="00B84C62">
      <w:pPr>
        <w:pStyle w:val="p1"/>
        <w:bidi/>
        <w:rPr>
          <w:rtl/>
        </w:rPr>
      </w:pPr>
      <w:r>
        <w:rPr>
          <w:rStyle w:val="s1"/>
          <w:rtl/>
        </w:rPr>
        <w:t xml:space="preserve">فعليكم بسنتي وسنة الخلفاء الراشدين </w:t>
      </w:r>
      <w:proofErr w:type="gramStart"/>
      <w:r>
        <w:rPr>
          <w:rStyle w:val="s1"/>
          <w:rtl/>
        </w:rPr>
        <w:t>المهديين ،</w:t>
      </w:r>
      <w:proofErr w:type="gramEnd"/>
      <w:r>
        <w:rPr>
          <w:rStyle w:val="s1"/>
          <w:rtl/>
        </w:rPr>
        <w:t xml:space="preserve"> عضوا عليها بالنواجذ</w:t>
      </w:r>
    </w:p>
    <w:p w14:paraId="1A5C7BE7" w14:textId="77777777" w:rsidR="00B84C62" w:rsidRDefault="00B84C62">
      <w:pPr>
        <w:pStyle w:val="p1"/>
        <w:bidi/>
        <w:rPr>
          <w:rtl/>
        </w:rPr>
      </w:pPr>
      <w:r>
        <w:rPr>
          <w:rStyle w:val="s1"/>
          <w:rtl/>
        </w:rPr>
        <w:t>رواه ابن ماجة وصححه الألباني</w:t>
      </w:r>
    </w:p>
    <w:p w14:paraId="690A1B5E" w14:textId="77777777" w:rsidR="00B84C62" w:rsidRDefault="00B84C62">
      <w:pPr>
        <w:pStyle w:val="p1"/>
        <w:rPr>
          <w:rtl/>
        </w:rPr>
      </w:pPr>
      <w:r>
        <w:rPr>
          <w:rStyle w:val="s1"/>
          <w:rFonts w:cs="Mangal"/>
          <w:cs/>
          <w:lang w:bidi="hi-IN"/>
        </w:rPr>
        <w:t>सुन्नत से सबूत</w:t>
      </w:r>
    </w:p>
    <w:p w14:paraId="43C8C5CE" w14:textId="77777777" w:rsidR="00B84C62" w:rsidRDefault="00B84C62">
      <w:pPr>
        <w:pStyle w:val="p1"/>
      </w:pPr>
      <w:r>
        <w:rPr>
          <w:rStyle w:val="s1"/>
          <w:rFonts w:cs="Mangal"/>
          <w:cs/>
          <w:lang w:bidi="hi-IN"/>
        </w:rPr>
        <w:lastRenderedPageBreak/>
        <w:t>ईश्वर के दूत - ईश्वर उन पर कृपा करें और उन्हें शांति प्रदान करें - ने कहा:</w:t>
      </w:r>
    </w:p>
    <w:p w14:paraId="085955D1" w14:textId="77777777" w:rsidR="00B84C62" w:rsidRDefault="00B84C62">
      <w:pPr>
        <w:pStyle w:val="p1"/>
      </w:pPr>
      <w:r>
        <w:rPr>
          <w:rStyle w:val="s1"/>
          <w:rFonts w:cs="Mangal"/>
          <w:cs/>
          <w:lang w:bidi="hi-IN"/>
        </w:rPr>
        <w:t>अतः मेरी सुन्नत और मार्गदर्शी खलीफाओं की सुन्नत पर कायम रहो। इसे दृढ़ता से पकड़ें।</w:t>
      </w:r>
    </w:p>
    <w:p w14:paraId="663DEE91" w14:textId="77777777" w:rsidR="00B84C62" w:rsidRDefault="00B84C62">
      <w:pPr>
        <w:pStyle w:val="p1"/>
      </w:pPr>
      <w:r>
        <w:rPr>
          <w:rStyle w:val="s1"/>
          <w:rFonts w:cs="Mangal"/>
          <w:cs/>
          <w:lang w:bidi="hi-IN"/>
        </w:rPr>
        <w:t>इब्न माजा द्वारा वर्णित और अल-अल्बानी द्वारा प्रमाणित</w:t>
      </w:r>
    </w:p>
    <w:p w14:paraId="4D6B3EDA" w14:textId="77777777" w:rsidR="00B84C62" w:rsidRDefault="00B84C62" w:rsidP="00B84C62">
      <w:pPr>
        <w:bidi/>
        <w:rPr>
          <w:rtl/>
        </w:rPr>
      </w:pPr>
    </w:p>
    <w:sectPr w:rsidR="00B84C6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pleSystemUIFont">
    <w:altName w:val="Cambria"/>
    <w:charset w:val="00"/>
    <w:family w:val="roman"/>
    <w:pitch w:val="default"/>
  </w:font>
  <w:font w:name="UICTFontTextStyleBody">
    <w:altName w:val="Cambria"/>
    <w:charset w:val="00"/>
    <w:family w:val="roman"/>
    <w:pitch w:val="default"/>
  </w:font>
  <w:font w:name="Mangal">
    <w:panose1 w:val="00000400000000000000"/>
    <w:charset w:val="00"/>
    <w:family w:val="roman"/>
    <w:pitch w:val="variable"/>
    <w:sig w:usb0="00008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4C62"/>
    <w:rsid w:val="000023DC"/>
    <w:rsid w:val="00636B14"/>
    <w:rsid w:val="00B84C62"/>
    <w:rsid w:val="00EB6AC4"/>
  </w:rsids>
  <m:mathPr>
    <m:mathFont m:val="Cambria Math"/>
    <m:brkBin m:val="before"/>
    <m:brkBinSub m:val="--"/>
    <m:smallFrac m:val="0"/>
    <m:dispDef/>
    <m:lMargin m:val="0"/>
    <m:rMargin m:val="0"/>
    <m:defJc m:val="centerGroup"/>
    <m:wrapIndent m:val="1440"/>
    <m:intLim m:val="subSup"/>
    <m:naryLim m:val="undOvr"/>
  </m:mathPr>
  <w:themeFontLan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38138"/>
  <w15:chartTrackingRefBased/>
  <w15:docId w15:val="{4887DCB4-C9F7-CE48-B432-C42E05E0E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84C6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84C6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84C6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84C6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84C6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84C6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84C6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84C6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84C6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4C6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84C6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4C6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4C6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84C6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84C6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84C6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84C6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84C62"/>
    <w:rPr>
      <w:rFonts w:eastAsiaTheme="majorEastAsia" w:cstheme="majorBidi"/>
      <w:color w:val="272727" w:themeColor="text1" w:themeTint="D8"/>
    </w:rPr>
  </w:style>
  <w:style w:type="paragraph" w:styleId="Title">
    <w:name w:val="Title"/>
    <w:basedOn w:val="Normal"/>
    <w:next w:val="Normal"/>
    <w:link w:val="TitleChar"/>
    <w:uiPriority w:val="10"/>
    <w:qFormat/>
    <w:rsid w:val="00B84C6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4C6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4C6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4C6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84C62"/>
    <w:pPr>
      <w:spacing w:before="160"/>
      <w:jc w:val="center"/>
    </w:pPr>
    <w:rPr>
      <w:i/>
      <w:iCs/>
      <w:color w:val="404040" w:themeColor="text1" w:themeTint="BF"/>
    </w:rPr>
  </w:style>
  <w:style w:type="character" w:customStyle="1" w:styleId="QuoteChar">
    <w:name w:val="Quote Char"/>
    <w:basedOn w:val="DefaultParagraphFont"/>
    <w:link w:val="Quote"/>
    <w:uiPriority w:val="29"/>
    <w:rsid w:val="00B84C62"/>
    <w:rPr>
      <w:i/>
      <w:iCs/>
      <w:color w:val="404040" w:themeColor="text1" w:themeTint="BF"/>
    </w:rPr>
  </w:style>
  <w:style w:type="paragraph" w:styleId="ListParagraph">
    <w:name w:val="List Paragraph"/>
    <w:basedOn w:val="Normal"/>
    <w:uiPriority w:val="34"/>
    <w:qFormat/>
    <w:rsid w:val="00B84C62"/>
    <w:pPr>
      <w:ind w:left="720"/>
      <w:contextualSpacing/>
    </w:pPr>
  </w:style>
  <w:style w:type="character" w:styleId="IntenseEmphasis">
    <w:name w:val="Intense Emphasis"/>
    <w:basedOn w:val="DefaultParagraphFont"/>
    <w:uiPriority w:val="21"/>
    <w:qFormat/>
    <w:rsid w:val="00B84C62"/>
    <w:rPr>
      <w:i/>
      <w:iCs/>
      <w:color w:val="0F4761" w:themeColor="accent1" w:themeShade="BF"/>
    </w:rPr>
  </w:style>
  <w:style w:type="paragraph" w:styleId="IntenseQuote">
    <w:name w:val="Intense Quote"/>
    <w:basedOn w:val="Normal"/>
    <w:next w:val="Normal"/>
    <w:link w:val="IntenseQuoteChar"/>
    <w:uiPriority w:val="30"/>
    <w:qFormat/>
    <w:rsid w:val="00B84C6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4C62"/>
    <w:rPr>
      <w:i/>
      <w:iCs/>
      <w:color w:val="0F4761" w:themeColor="accent1" w:themeShade="BF"/>
    </w:rPr>
  </w:style>
  <w:style w:type="character" w:styleId="IntenseReference">
    <w:name w:val="Intense Reference"/>
    <w:basedOn w:val="DefaultParagraphFont"/>
    <w:uiPriority w:val="32"/>
    <w:qFormat/>
    <w:rsid w:val="00B84C62"/>
    <w:rPr>
      <w:b/>
      <w:bCs/>
      <w:smallCaps/>
      <w:color w:val="0F4761" w:themeColor="accent1" w:themeShade="BF"/>
      <w:spacing w:val="5"/>
    </w:rPr>
  </w:style>
  <w:style w:type="paragraph" w:customStyle="1" w:styleId="p1">
    <w:name w:val="p1"/>
    <w:basedOn w:val="Normal"/>
    <w:rsid w:val="00B84C62"/>
    <w:pPr>
      <w:spacing w:after="0" w:line="240" w:lineRule="auto"/>
    </w:pPr>
    <w:rPr>
      <w:rFonts w:ascii=".AppleSystemUIFont" w:hAnsi=".AppleSystemUIFont" w:cs="Times New Roman"/>
      <w:kern w:val="0"/>
      <w:sz w:val="35"/>
      <w:szCs w:val="35"/>
      <w14:ligatures w14:val="none"/>
    </w:rPr>
  </w:style>
  <w:style w:type="character" w:customStyle="1" w:styleId="s1">
    <w:name w:val="s1"/>
    <w:basedOn w:val="DefaultParagraphFont"/>
    <w:rsid w:val="00B84C62"/>
    <w:rPr>
      <w:rFonts w:ascii="UICTFontTextStyleBody" w:hAnsi="UICTFontTextStyleBody" w:hint="default"/>
      <w:b w:val="0"/>
      <w:bCs w:val="0"/>
      <w:i w:val="0"/>
      <w:iCs w:val="0"/>
      <w:sz w:val="35"/>
      <w:szCs w:val="35"/>
    </w:rPr>
  </w:style>
  <w:style w:type="character" w:customStyle="1" w:styleId="apple-converted-space">
    <w:name w:val="apple-converted-space"/>
    <w:basedOn w:val="DefaultParagraphFont"/>
    <w:rsid w:val="00B84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162</Words>
  <Characters>924</Characters>
  <Application>Microsoft Office Word</Application>
  <DocSecurity>0</DocSecurity>
  <Lines>7</Lines>
  <Paragraphs>2</Paragraphs>
  <ScaleCrop>false</ScaleCrop>
  <Company/>
  <LinksUpToDate>false</LinksUpToDate>
  <CharactersWithSpaces>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Abu Ammar</dc:creator>
  <cp:keywords/>
  <dc:description/>
  <cp:lastModifiedBy>Mohamed Hassan</cp:lastModifiedBy>
  <cp:revision>3</cp:revision>
  <dcterms:created xsi:type="dcterms:W3CDTF">2025-04-14T07:12:00Z</dcterms:created>
  <dcterms:modified xsi:type="dcterms:W3CDTF">2025-04-16T14:16:00Z</dcterms:modified>
</cp:coreProperties>
</file>